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3AE" w:rsidRPr="008573AE" w:rsidRDefault="008573AE" w:rsidP="008573AE">
      <w:pPr>
        <w:jc w:val="center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8573AE">
        <w:rPr>
          <w:rFonts w:ascii="Times New Roman" w:hAnsi="Times New Roman" w:cs="Times New Roman"/>
          <w:b/>
          <w:sz w:val="30"/>
          <w:szCs w:val="30"/>
        </w:rPr>
        <w:t>АДМИНИСТРАЦИЯ</w:t>
      </w:r>
    </w:p>
    <w:p w:rsidR="008573AE" w:rsidRPr="008573AE" w:rsidRDefault="008573AE" w:rsidP="008573AE">
      <w:pPr>
        <w:jc w:val="center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8573AE">
        <w:rPr>
          <w:rFonts w:ascii="Times New Roman" w:hAnsi="Times New Roman" w:cs="Times New Roman"/>
          <w:b/>
          <w:sz w:val="30"/>
          <w:szCs w:val="30"/>
        </w:rPr>
        <w:t>КОРНИЛОВСКОГО СЕЛЬСОВЕТА</w:t>
      </w:r>
    </w:p>
    <w:p w:rsidR="008573AE" w:rsidRPr="008573AE" w:rsidRDefault="008573AE" w:rsidP="008573AE">
      <w:pPr>
        <w:jc w:val="center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8573AE">
        <w:rPr>
          <w:rFonts w:ascii="Times New Roman" w:hAnsi="Times New Roman" w:cs="Times New Roman"/>
          <w:b/>
          <w:sz w:val="30"/>
          <w:szCs w:val="30"/>
        </w:rPr>
        <w:t>БОЛОТНИНСКОГО РАЙОНА НОВОСИБИРСКОЙ ОБЛАСТИ</w:t>
      </w:r>
    </w:p>
    <w:p w:rsidR="008573AE" w:rsidRPr="008573AE" w:rsidRDefault="008573AE" w:rsidP="008573AE">
      <w:pPr>
        <w:jc w:val="center"/>
        <w:rPr>
          <w:rFonts w:ascii="Times New Roman" w:hAnsi="Times New Roman" w:cs="Times New Roman"/>
        </w:rPr>
      </w:pPr>
      <w:r w:rsidRPr="008573AE">
        <w:rPr>
          <w:rFonts w:ascii="Times New Roman" w:hAnsi="Times New Roman" w:cs="Times New Roman"/>
        </w:rPr>
        <w:t>Новая, д. 5, с. Корнилово, Болотнинский район, Новосибирская область, 633359</w:t>
      </w:r>
    </w:p>
    <w:p w:rsidR="008573AE" w:rsidRDefault="008573AE" w:rsidP="008573AE">
      <w:pPr>
        <w:jc w:val="center"/>
        <w:rPr>
          <w:rFonts w:ascii="Times New Roman" w:hAnsi="Times New Roman" w:cs="Times New Roman"/>
        </w:rPr>
      </w:pPr>
      <w:r w:rsidRPr="008573AE">
        <w:rPr>
          <w:rFonts w:ascii="Times New Roman" w:hAnsi="Times New Roman" w:cs="Times New Roman"/>
        </w:rPr>
        <w:t xml:space="preserve">Тел.: 8-383-49-43-245, факс: 8-383-49-43-280 </w:t>
      </w:r>
      <w:proofErr w:type="spellStart"/>
      <w:r w:rsidRPr="008573AE">
        <w:rPr>
          <w:rFonts w:ascii="Times New Roman" w:hAnsi="Times New Roman" w:cs="Times New Roman"/>
          <w:lang w:val="en-US"/>
        </w:rPr>
        <w:t>kornilovoadm</w:t>
      </w:r>
      <w:proofErr w:type="spellEnd"/>
      <w:r w:rsidR="00FC2EB1" w:rsidRPr="008573AE">
        <w:rPr>
          <w:rFonts w:ascii="Times New Roman" w:hAnsi="Times New Roman" w:cs="Times New Roman"/>
          <w:color w:val="000000"/>
          <w:u w:val="single"/>
          <w:lang w:val="en-US"/>
        </w:rPr>
        <w:fldChar w:fldCharType="begin"/>
      </w:r>
      <w:r w:rsidRPr="008573AE">
        <w:rPr>
          <w:rFonts w:ascii="Times New Roman" w:hAnsi="Times New Roman" w:cs="Times New Roman"/>
          <w:color w:val="000000"/>
          <w:u w:val="single"/>
        </w:rPr>
        <w:instrText xml:space="preserve"> </w:instrText>
      </w:r>
      <w:r w:rsidRPr="008573AE">
        <w:rPr>
          <w:rFonts w:ascii="Times New Roman" w:hAnsi="Times New Roman" w:cs="Times New Roman"/>
          <w:color w:val="000000"/>
          <w:u w:val="single"/>
          <w:lang w:val="en-US"/>
        </w:rPr>
        <w:instrText>HYPERLINK</w:instrText>
      </w:r>
      <w:r w:rsidRPr="008573AE">
        <w:rPr>
          <w:rFonts w:ascii="Times New Roman" w:hAnsi="Times New Roman" w:cs="Times New Roman"/>
          <w:color w:val="000000"/>
          <w:u w:val="single"/>
        </w:rPr>
        <w:instrText xml:space="preserve"> "</w:instrText>
      </w:r>
      <w:r w:rsidRPr="008573AE">
        <w:rPr>
          <w:rFonts w:ascii="Times New Roman" w:hAnsi="Times New Roman" w:cs="Times New Roman"/>
          <w:color w:val="000000"/>
          <w:u w:val="single"/>
          <w:lang w:val="en-US"/>
        </w:rPr>
        <w:instrText>mailto</w:instrText>
      </w:r>
      <w:r w:rsidRPr="008573AE">
        <w:rPr>
          <w:rFonts w:ascii="Times New Roman" w:hAnsi="Times New Roman" w:cs="Times New Roman"/>
          <w:color w:val="000000"/>
          <w:u w:val="single"/>
        </w:rPr>
        <w:instrText>:</w:instrText>
      </w:r>
      <w:r w:rsidRPr="008573AE">
        <w:rPr>
          <w:rFonts w:ascii="Times New Roman" w:hAnsi="Times New Roman" w:cs="Times New Roman"/>
          <w:color w:val="000000"/>
          <w:u w:val="single"/>
          <w:lang w:val="en-US"/>
        </w:rPr>
        <w:instrText>oaysh</w:instrText>
      </w:r>
      <w:r w:rsidRPr="008573AE">
        <w:rPr>
          <w:rFonts w:ascii="Times New Roman" w:hAnsi="Times New Roman" w:cs="Times New Roman"/>
          <w:color w:val="000000"/>
          <w:u w:val="single"/>
        </w:rPr>
        <w:instrText>@</w:instrText>
      </w:r>
      <w:r w:rsidRPr="008573AE">
        <w:rPr>
          <w:rFonts w:ascii="Times New Roman" w:hAnsi="Times New Roman" w:cs="Times New Roman"/>
          <w:color w:val="000000"/>
          <w:u w:val="single"/>
          <w:lang w:val="en-US"/>
        </w:rPr>
        <w:instrText>mail</w:instrText>
      </w:r>
      <w:r w:rsidRPr="008573AE">
        <w:rPr>
          <w:rFonts w:ascii="Times New Roman" w:hAnsi="Times New Roman" w:cs="Times New Roman"/>
          <w:color w:val="000000"/>
          <w:u w:val="single"/>
        </w:rPr>
        <w:instrText>.</w:instrText>
      </w:r>
      <w:r w:rsidRPr="008573AE">
        <w:rPr>
          <w:rFonts w:ascii="Times New Roman" w:hAnsi="Times New Roman" w:cs="Times New Roman"/>
          <w:color w:val="000000"/>
          <w:u w:val="single"/>
          <w:lang w:val="en-US"/>
        </w:rPr>
        <w:instrText>ru</w:instrText>
      </w:r>
      <w:r w:rsidRPr="008573AE">
        <w:rPr>
          <w:rFonts w:ascii="Times New Roman" w:hAnsi="Times New Roman" w:cs="Times New Roman"/>
          <w:color w:val="000000"/>
          <w:u w:val="single"/>
        </w:rPr>
        <w:instrText xml:space="preserve">" </w:instrText>
      </w:r>
      <w:r w:rsidR="00FC2EB1" w:rsidRPr="008573AE">
        <w:rPr>
          <w:rFonts w:ascii="Times New Roman" w:hAnsi="Times New Roman" w:cs="Times New Roman"/>
          <w:color w:val="000000"/>
          <w:u w:val="single"/>
          <w:lang w:val="en-US"/>
        </w:rPr>
        <w:fldChar w:fldCharType="separate"/>
      </w:r>
      <w:r w:rsidRPr="008573AE">
        <w:rPr>
          <w:rStyle w:val="a6"/>
          <w:rFonts w:ascii="Times New Roman" w:hAnsi="Times New Roman" w:cs="Times New Roman"/>
          <w:color w:val="000000"/>
        </w:rPr>
        <w:t>@</w:t>
      </w:r>
      <w:r w:rsidRPr="008573AE">
        <w:rPr>
          <w:rStyle w:val="a6"/>
          <w:rFonts w:ascii="Times New Roman" w:hAnsi="Times New Roman" w:cs="Times New Roman"/>
          <w:color w:val="000000"/>
          <w:lang w:val="en-US"/>
        </w:rPr>
        <w:t>mail</w:t>
      </w:r>
      <w:r w:rsidRPr="008573AE">
        <w:rPr>
          <w:rStyle w:val="a6"/>
          <w:rFonts w:ascii="Times New Roman" w:hAnsi="Times New Roman" w:cs="Times New Roman"/>
          <w:color w:val="000000"/>
        </w:rPr>
        <w:t>.</w:t>
      </w:r>
      <w:proofErr w:type="spellStart"/>
      <w:r w:rsidRPr="008573AE">
        <w:rPr>
          <w:rStyle w:val="a6"/>
          <w:rFonts w:ascii="Times New Roman" w:hAnsi="Times New Roman" w:cs="Times New Roman"/>
          <w:color w:val="000000"/>
          <w:lang w:val="en-US"/>
        </w:rPr>
        <w:t>ru</w:t>
      </w:r>
      <w:proofErr w:type="spellEnd"/>
      <w:r w:rsidR="00FC2EB1" w:rsidRPr="008573AE">
        <w:rPr>
          <w:rFonts w:ascii="Times New Roman" w:hAnsi="Times New Roman" w:cs="Times New Roman"/>
          <w:color w:val="000000"/>
          <w:u w:val="single"/>
          <w:lang w:val="en-US"/>
        </w:rPr>
        <w:fldChar w:fldCharType="end"/>
      </w:r>
      <w:r w:rsidRPr="008573AE">
        <w:rPr>
          <w:rFonts w:ascii="Times New Roman" w:hAnsi="Times New Roman" w:cs="Times New Roman"/>
        </w:rPr>
        <w:t xml:space="preserve">                                                               ИНН/КПП 5413101546/541301001</w:t>
      </w:r>
    </w:p>
    <w:p w:rsidR="003F0B82" w:rsidRPr="008573AE" w:rsidRDefault="003F0B82" w:rsidP="008573AE">
      <w:pPr>
        <w:jc w:val="center"/>
        <w:rPr>
          <w:rFonts w:ascii="Times New Roman" w:hAnsi="Times New Roman" w:cs="Times New Roman"/>
        </w:rPr>
      </w:pPr>
    </w:p>
    <w:p w:rsidR="002C3F96" w:rsidRDefault="002C3F96" w:rsidP="004665A7">
      <w:pPr>
        <w:widowControl w:val="0"/>
        <w:tabs>
          <w:tab w:val="left" w:pos="1843"/>
          <w:tab w:val="left" w:pos="3828"/>
        </w:tabs>
        <w:spacing w:before="20"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C1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665A7" w:rsidRPr="008A1C12" w:rsidRDefault="004665A7" w:rsidP="004665A7">
      <w:pPr>
        <w:widowControl w:val="0"/>
        <w:tabs>
          <w:tab w:val="left" w:pos="1843"/>
          <w:tab w:val="left" w:pos="3828"/>
        </w:tabs>
        <w:spacing w:before="20"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F96" w:rsidRDefault="002C3F96" w:rsidP="004665A7">
      <w:pPr>
        <w:widowControl w:val="0"/>
        <w:tabs>
          <w:tab w:val="left" w:pos="1843"/>
          <w:tab w:val="left" w:pos="3828"/>
        </w:tabs>
        <w:spacing w:before="20"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C1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D09E3">
        <w:rPr>
          <w:rFonts w:ascii="Times New Roman" w:hAnsi="Times New Roman" w:cs="Times New Roman"/>
          <w:b/>
          <w:sz w:val="28"/>
          <w:szCs w:val="28"/>
        </w:rPr>
        <w:t>22</w:t>
      </w:r>
      <w:r w:rsidRPr="008A1C12">
        <w:rPr>
          <w:rFonts w:ascii="Times New Roman" w:hAnsi="Times New Roman" w:cs="Times New Roman"/>
          <w:b/>
          <w:sz w:val="28"/>
          <w:szCs w:val="28"/>
        </w:rPr>
        <w:t>.</w:t>
      </w:r>
      <w:r w:rsidR="00541A5F">
        <w:rPr>
          <w:rFonts w:ascii="Times New Roman" w:hAnsi="Times New Roman" w:cs="Times New Roman"/>
          <w:b/>
          <w:sz w:val="28"/>
          <w:szCs w:val="28"/>
        </w:rPr>
        <w:t>03</w:t>
      </w:r>
      <w:r w:rsidRPr="008A1C12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8A1C12">
        <w:rPr>
          <w:rFonts w:ascii="Times New Roman" w:hAnsi="Times New Roman" w:cs="Times New Roman"/>
          <w:b/>
          <w:sz w:val="28"/>
          <w:szCs w:val="28"/>
        </w:rPr>
        <w:t>г.   №</w:t>
      </w:r>
      <w:r w:rsidR="006D09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1A5F">
        <w:rPr>
          <w:rFonts w:ascii="Times New Roman" w:hAnsi="Times New Roman" w:cs="Times New Roman"/>
          <w:b/>
          <w:sz w:val="28"/>
          <w:szCs w:val="28"/>
        </w:rPr>
        <w:t>1</w:t>
      </w:r>
      <w:r w:rsidR="006D09E3">
        <w:rPr>
          <w:rFonts w:ascii="Times New Roman" w:hAnsi="Times New Roman" w:cs="Times New Roman"/>
          <w:b/>
          <w:sz w:val="28"/>
          <w:szCs w:val="28"/>
        </w:rPr>
        <w:t>7</w:t>
      </w:r>
    </w:p>
    <w:p w:rsidR="004665A7" w:rsidRPr="008A1C12" w:rsidRDefault="004665A7" w:rsidP="004665A7">
      <w:pPr>
        <w:widowControl w:val="0"/>
        <w:tabs>
          <w:tab w:val="left" w:pos="1843"/>
          <w:tab w:val="left" w:pos="3828"/>
        </w:tabs>
        <w:spacing w:before="20"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5A7" w:rsidRDefault="002C3F96" w:rsidP="004665A7">
      <w:pPr>
        <w:tabs>
          <w:tab w:val="left" w:pos="1843"/>
        </w:tabs>
        <w:autoSpaceDE w:val="0"/>
        <w:autoSpaceDN w:val="0"/>
        <w:adjustRightInd w:val="0"/>
        <w:spacing w:before="2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886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санкционирования оплаты денежных обязательств по расходам получателей средств </w:t>
      </w:r>
      <w:r w:rsidR="00D364DF">
        <w:rPr>
          <w:rFonts w:ascii="Times New Roman" w:hAnsi="Times New Roman" w:cs="Times New Roman"/>
          <w:b/>
          <w:sz w:val="28"/>
          <w:szCs w:val="28"/>
        </w:rPr>
        <w:t xml:space="preserve">местного </w:t>
      </w:r>
      <w:r w:rsidRPr="00822886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proofErr w:type="spellStart"/>
      <w:r w:rsidR="008573AE">
        <w:rPr>
          <w:rFonts w:ascii="Times New Roman" w:hAnsi="Times New Roman" w:cs="Times New Roman"/>
          <w:b/>
          <w:sz w:val="28"/>
          <w:szCs w:val="28"/>
        </w:rPr>
        <w:t>Корнилоского</w:t>
      </w:r>
      <w:proofErr w:type="spellEnd"/>
      <w:r w:rsidR="008573AE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 w:rsidRPr="00822886">
        <w:rPr>
          <w:rFonts w:ascii="Times New Roman" w:hAnsi="Times New Roman" w:cs="Times New Roman"/>
          <w:b/>
          <w:sz w:val="28"/>
          <w:szCs w:val="28"/>
        </w:rPr>
        <w:t>Болотнинского</w:t>
      </w:r>
      <w:proofErr w:type="spellEnd"/>
      <w:r w:rsidRPr="00822886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C827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56D3" w:rsidRPr="00BD56D3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  <w:r w:rsidR="00C827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3F96">
        <w:rPr>
          <w:rFonts w:ascii="Times New Roman" w:hAnsi="Times New Roman" w:cs="Times New Roman"/>
          <w:b/>
          <w:sz w:val="28"/>
          <w:szCs w:val="28"/>
        </w:rPr>
        <w:t>финансовое обеспечение (</w:t>
      </w:r>
      <w:proofErr w:type="spellStart"/>
      <w:r w:rsidRPr="002C3F96">
        <w:rPr>
          <w:rFonts w:ascii="Times New Roman" w:hAnsi="Times New Roman" w:cs="Times New Roman"/>
          <w:b/>
          <w:sz w:val="28"/>
          <w:szCs w:val="28"/>
        </w:rPr>
        <w:t>софинансирование</w:t>
      </w:r>
      <w:proofErr w:type="spellEnd"/>
      <w:r w:rsidRPr="002C3F96">
        <w:rPr>
          <w:rFonts w:ascii="Times New Roman" w:hAnsi="Times New Roman" w:cs="Times New Roman"/>
          <w:b/>
          <w:sz w:val="28"/>
          <w:szCs w:val="28"/>
        </w:rPr>
        <w:t xml:space="preserve">) которых осуществляется за счет межбюджетных трансфертов, предоставляемых из федерального бюджета в форме </w:t>
      </w:r>
      <w:r w:rsidR="00822886">
        <w:rPr>
          <w:rFonts w:ascii="Times New Roman" w:hAnsi="Times New Roman" w:cs="Times New Roman"/>
          <w:b/>
          <w:sz w:val="28"/>
          <w:szCs w:val="28"/>
        </w:rPr>
        <w:t xml:space="preserve">субсидий, </w:t>
      </w:r>
      <w:r w:rsidRPr="002C3F96">
        <w:rPr>
          <w:rFonts w:ascii="Times New Roman" w:hAnsi="Times New Roman" w:cs="Times New Roman"/>
          <w:b/>
          <w:sz w:val="28"/>
          <w:szCs w:val="28"/>
        </w:rPr>
        <w:t xml:space="preserve">субвенций и иных межбюджетных </w:t>
      </w:r>
      <w:proofErr w:type="spellStart"/>
      <w:r w:rsidRPr="002C3F96">
        <w:rPr>
          <w:rFonts w:ascii="Times New Roman" w:hAnsi="Times New Roman" w:cs="Times New Roman"/>
          <w:b/>
          <w:sz w:val="28"/>
          <w:szCs w:val="28"/>
        </w:rPr>
        <w:t>трансфертов</w:t>
      </w:r>
      <w:proofErr w:type="gramStart"/>
      <w:r w:rsidRPr="002C3F96">
        <w:rPr>
          <w:rFonts w:ascii="Times New Roman" w:hAnsi="Times New Roman" w:cs="Times New Roman"/>
          <w:b/>
          <w:sz w:val="28"/>
          <w:szCs w:val="28"/>
        </w:rPr>
        <w:t>,и</w:t>
      </w:r>
      <w:proofErr w:type="gramEnd"/>
      <w:r w:rsidRPr="002C3F96">
        <w:rPr>
          <w:rFonts w:ascii="Times New Roman" w:hAnsi="Times New Roman" w:cs="Times New Roman"/>
          <w:b/>
          <w:sz w:val="28"/>
          <w:szCs w:val="28"/>
        </w:rPr>
        <w:t>меющих</w:t>
      </w:r>
      <w:proofErr w:type="spellEnd"/>
      <w:r w:rsidRPr="002C3F96">
        <w:rPr>
          <w:rFonts w:ascii="Times New Roman" w:hAnsi="Times New Roman" w:cs="Times New Roman"/>
          <w:b/>
          <w:sz w:val="28"/>
          <w:szCs w:val="28"/>
        </w:rPr>
        <w:t xml:space="preserve"> целевое назначение</w:t>
      </w:r>
    </w:p>
    <w:p w:rsidR="002E1AD1" w:rsidRDefault="002E1AD1" w:rsidP="004665A7">
      <w:pPr>
        <w:tabs>
          <w:tab w:val="left" w:pos="1843"/>
        </w:tabs>
        <w:autoSpaceDE w:val="0"/>
        <w:autoSpaceDN w:val="0"/>
        <w:adjustRightInd w:val="0"/>
        <w:spacing w:before="2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AD1" w:rsidRPr="002C3F96" w:rsidRDefault="002E1AD1" w:rsidP="004665A7">
      <w:pPr>
        <w:tabs>
          <w:tab w:val="left" w:pos="1843"/>
        </w:tabs>
        <w:autoSpaceDE w:val="0"/>
        <w:autoSpaceDN w:val="0"/>
        <w:adjustRightInd w:val="0"/>
        <w:spacing w:before="2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F96" w:rsidRPr="008A1C12" w:rsidRDefault="007C36EC" w:rsidP="004665A7">
      <w:pPr>
        <w:tabs>
          <w:tab w:val="left" w:pos="1843"/>
        </w:tabs>
        <w:autoSpaceDE w:val="0"/>
        <w:autoSpaceDN w:val="0"/>
        <w:adjustRightInd w:val="0"/>
        <w:spacing w:before="2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C36EC">
        <w:rPr>
          <w:rFonts w:ascii="Times New Roman" w:hAnsi="Times New Roman" w:cs="Times New Roman"/>
          <w:sz w:val="28"/>
          <w:szCs w:val="28"/>
        </w:rPr>
        <w:t xml:space="preserve">В соответствии с пунктом 5 статьи 219 Бюджетного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в целях установления порядка </w:t>
      </w:r>
      <w:r w:rsidRPr="007C36EC">
        <w:rPr>
          <w:rFonts w:ascii="Times New Roman" w:hAnsi="Times New Roman" w:cs="Times New Roman"/>
          <w:sz w:val="28"/>
          <w:szCs w:val="28"/>
        </w:rPr>
        <w:t xml:space="preserve">санкционирования оплаты денежных обязательств по расходам получателей средств </w:t>
      </w:r>
      <w:r w:rsidR="00D364DF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7C36EC">
        <w:rPr>
          <w:rFonts w:ascii="Times New Roman" w:hAnsi="Times New Roman" w:cs="Times New Roman"/>
          <w:sz w:val="28"/>
          <w:szCs w:val="28"/>
        </w:rPr>
        <w:t>бюджета</w:t>
      </w:r>
      <w:r w:rsidR="00857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3AE">
        <w:rPr>
          <w:rFonts w:ascii="Times New Roman" w:hAnsi="Times New Roman" w:cs="Times New Roman"/>
          <w:sz w:val="28"/>
          <w:szCs w:val="28"/>
        </w:rPr>
        <w:t>Корниловского</w:t>
      </w:r>
      <w:proofErr w:type="spellEnd"/>
      <w:r w:rsidR="008573AE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7C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6EC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Pr="007C36E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D56D3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7C36EC">
        <w:rPr>
          <w:rFonts w:ascii="Times New Roman" w:hAnsi="Times New Roman" w:cs="Times New Roman"/>
          <w:sz w:val="28"/>
          <w:szCs w:val="28"/>
        </w:rPr>
        <w:t>финансовое обеспечение (</w:t>
      </w:r>
      <w:proofErr w:type="spellStart"/>
      <w:r w:rsidRPr="007C36EC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7C36EC">
        <w:rPr>
          <w:rFonts w:ascii="Times New Roman" w:hAnsi="Times New Roman" w:cs="Times New Roman"/>
          <w:sz w:val="28"/>
          <w:szCs w:val="28"/>
        </w:rPr>
        <w:t>) которых осуществляется за счет межбюджетных трансфертов, предоставляемых из федерального бюджета в форме субсидий, субвенций и иных межбюджетных трансфертов, имеющих целевое назначение</w:t>
      </w:r>
      <w:r w:rsidR="008573AE">
        <w:rPr>
          <w:rFonts w:ascii="Times New Roman" w:hAnsi="Times New Roman" w:cs="Times New Roman"/>
          <w:sz w:val="28"/>
          <w:szCs w:val="28"/>
        </w:rPr>
        <w:t xml:space="preserve"> </w:t>
      </w:r>
      <w:r w:rsidR="002C3F96">
        <w:rPr>
          <w:rFonts w:ascii="Times New Roman" w:hAnsi="Times New Roman" w:cs="Times New Roman"/>
          <w:sz w:val="28"/>
          <w:szCs w:val="28"/>
        </w:rPr>
        <w:t>администраци</w:t>
      </w:r>
      <w:r w:rsidR="008573AE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8573AE">
        <w:rPr>
          <w:rFonts w:ascii="Times New Roman" w:hAnsi="Times New Roman" w:cs="Times New Roman"/>
          <w:sz w:val="28"/>
          <w:szCs w:val="28"/>
        </w:rPr>
        <w:t>Корниловского</w:t>
      </w:r>
      <w:proofErr w:type="spellEnd"/>
      <w:r w:rsidR="008573AE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2C3F96" w:rsidRPr="008A1C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F96" w:rsidRPr="008A1C12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2C3F96" w:rsidRPr="008A1C12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="002C3F96" w:rsidRPr="008A1C12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proofErr w:type="gramStart"/>
      <w:r w:rsidR="002C3F96" w:rsidRPr="008A1C1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2C3F96" w:rsidRPr="008A1C12">
        <w:rPr>
          <w:rFonts w:ascii="Times New Roman" w:hAnsi="Times New Roman" w:cs="Times New Roman"/>
          <w:b/>
          <w:sz w:val="28"/>
          <w:szCs w:val="28"/>
        </w:rPr>
        <w:t> о с т а н о в л я е т:</w:t>
      </w:r>
    </w:p>
    <w:p w:rsidR="002C3F96" w:rsidRDefault="002C3F96" w:rsidP="00D269CE">
      <w:pPr>
        <w:pStyle w:val="a3"/>
        <w:widowControl w:val="0"/>
        <w:numPr>
          <w:ilvl w:val="0"/>
          <w:numId w:val="5"/>
        </w:numPr>
        <w:tabs>
          <w:tab w:val="left" w:pos="709"/>
        </w:tabs>
        <w:spacing w:before="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5754A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</w:t>
      </w:r>
      <w:r w:rsidR="007C36EC" w:rsidRPr="007C36EC">
        <w:rPr>
          <w:rFonts w:ascii="Times New Roman" w:hAnsi="Times New Roman" w:cs="Times New Roman"/>
          <w:sz w:val="28"/>
          <w:szCs w:val="28"/>
        </w:rPr>
        <w:t xml:space="preserve">санкционирования оплаты денежных обязательств по расходам получателей средств </w:t>
      </w:r>
      <w:r w:rsidR="00D364DF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7C36EC" w:rsidRPr="007C36EC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="008573AE">
        <w:rPr>
          <w:rFonts w:ascii="Times New Roman" w:hAnsi="Times New Roman" w:cs="Times New Roman"/>
          <w:sz w:val="28"/>
          <w:szCs w:val="28"/>
        </w:rPr>
        <w:t>Корниловского</w:t>
      </w:r>
      <w:proofErr w:type="spellEnd"/>
      <w:r w:rsidR="008573A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7C36EC" w:rsidRPr="007C36EC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7C36EC" w:rsidRPr="007C36E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D56D3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7C36EC" w:rsidRPr="007C36EC">
        <w:rPr>
          <w:rFonts w:ascii="Times New Roman" w:hAnsi="Times New Roman" w:cs="Times New Roman"/>
          <w:sz w:val="28"/>
          <w:szCs w:val="28"/>
        </w:rPr>
        <w:t>финансовое обеспечение (</w:t>
      </w:r>
      <w:proofErr w:type="spellStart"/>
      <w:r w:rsidR="007C36EC" w:rsidRPr="007C36EC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7C36EC" w:rsidRPr="007C36EC">
        <w:rPr>
          <w:rFonts w:ascii="Times New Roman" w:hAnsi="Times New Roman" w:cs="Times New Roman"/>
          <w:sz w:val="28"/>
          <w:szCs w:val="28"/>
        </w:rPr>
        <w:t>) которых осуществляется за счет межбюджетных трансфертов, предоставляемых из федерального бюджета в форме субсидий, субвенций и иных межбюджетных трансфертов, имеющих целевое назначение</w:t>
      </w:r>
      <w:r w:rsidR="006D09E3">
        <w:rPr>
          <w:rFonts w:ascii="Times New Roman" w:hAnsi="Times New Roman" w:cs="Times New Roman"/>
          <w:sz w:val="28"/>
          <w:szCs w:val="28"/>
        </w:rPr>
        <w:t xml:space="preserve"> </w:t>
      </w:r>
      <w:r w:rsidRPr="0095754A">
        <w:rPr>
          <w:rFonts w:ascii="Times New Roman" w:hAnsi="Times New Roman" w:cs="Times New Roman"/>
          <w:sz w:val="28"/>
          <w:szCs w:val="28"/>
        </w:rPr>
        <w:t>(далее – Порядок);</w:t>
      </w:r>
    </w:p>
    <w:p w:rsidR="002C3F96" w:rsidRPr="0095754A" w:rsidRDefault="002C3F96" w:rsidP="00D269CE">
      <w:pPr>
        <w:pStyle w:val="a3"/>
        <w:widowControl w:val="0"/>
        <w:numPr>
          <w:ilvl w:val="0"/>
          <w:numId w:val="5"/>
        </w:numPr>
        <w:tabs>
          <w:tab w:val="left" w:pos="709"/>
          <w:tab w:val="left" w:pos="1276"/>
        </w:tabs>
        <w:spacing w:before="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5754A">
        <w:rPr>
          <w:rFonts w:ascii="Times New Roman" w:hAnsi="Times New Roman" w:cs="Times New Roman"/>
          <w:sz w:val="28"/>
          <w:szCs w:val="28"/>
        </w:rPr>
        <w:t>Признать утратившим силу распоряжение главы администрации</w:t>
      </w:r>
      <w:r w:rsidR="006D0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09E3">
        <w:rPr>
          <w:rFonts w:ascii="Times New Roman" w:hAnsi="Times New Roman" w:cs="Times New Roman"/>
          <w:sz w:val="28"/>
          <w:szCs w:val="28"/>
        </w:rPr>
        <w:t>Корниловского</w:t>
      </w:r>
      <w:proofErr w:type="spellEnd"/>
      <w:r w:rsidR="006D09E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957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754A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Pr="0095754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</w:t>
      </w:r>
      <w:r w:rsidR="0072669F">
        <w:rPr>
          <w:rFonts w:ascii="Times New Roman" w:hAnsi="Times New Roman" w:cs="Times New Roman"/>
          <w:sz w:val="28"/>
          <w:szCs w:val="28"/>
        </w:rPr>
        <w:t>11</w:t>
      </w:r>
      <w:r w:rsidRPr="0095754A">
        <w:rPr>
          <w:rFonts w:ascii="Times New Roman" w:hAnsi="Times New Roman" w:cs="Times New Roman"/>
          <w:sz w:val="28"/>
          <w:szCs w:val="28"/>
        </w:rPr>
        <w:t>.</w:t>
      </w:r>
      <w:r w:rsidR="0072669F">
        <w:rPr>
          <w:rFonts w:ascii="Times New Roman" w:hAnsi="Times New Roman" w:cs="Times New Roman"/>
          <w:sz w:val="28"/>
          <w:szCs w:val="28"/>
        </w:rPr>
        <w:t>08</w:t>
      </w:r>
      <w:r w:rsidR="007C36EC">
        <w:rPr>
          <w:rFonts w:ascii="Times New Roman" w:hAnsi="Times New Roman" w:cs="Times New Roman"/>
          <w:sz w:val="28"/>
          <w:szCs w:val="28"/>
        </w:rPr>
        <w:t>.2010</w:t>
      </w:r>
      <w:r w:rsidRPr="0095754A">
        <w:rPr>
          <w:rFonts w:ascii="Times New Roman" w:hAnsi="Times New Roman" w:cs="Times New Roman"/>
          <w:sz w:val="28"/>
          <w:szCs w:val="28"/>
        </w:rPr>
        <w:t xml:space="preserve">г № </w:t>
      </w:r>
      <w:r w:rsidR="0072669F">
        <w:rPr>
          <w:rFonts w:ascii="Times New Roman" w:hAnsi="Times New Roman" w:cs="Times New Roman"/>
          <w:sz w:val="28"/>
          <w:szCs w:val="28"/>
        </w:rPr>
        <w:t>21</w:t>
      </w:r>
      <w:r w:rsidRPr="009575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669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2669F">
        <w:rPr>
          <w:rFonts w:ascii="Times New Roman" w:hAnsi="Times New Roman" w:cs="Times New Roman"/>
          <w:sz w:val="28"/>
          <w:szCs w:val="28"/>
        </w:rPr>
        <w:t xml:space="preserve">с изменениями от 28.05.2018 года № 40) </w:t>
      </w:r>
      <w:r w:rsidRPr="0095754A">
        <w:rPr>
          <w:rFonts w:ascii="Times New Roman" w:hAnsi="Times New Roman" w:cs="Times New Roman"/>
          <w:sz w:val="28"/>
          <w:szCs w:val="28"/>
        </w:rPr>
        <w:t xml:space="preserve">«Об утверждении Порядка </w:t>
      </w:r>
      <w:r w:rsidR="007C36EC">
        <w:rPr>
          <w:rFonts w:ascii="Times New Roman" w:hAnsi="Times New Roman" w:cs="Times New Roman"/>
          <w:sz w:val="28"/>
          <w:szCs w:val="28"/>
        </w:rPr>
        <w:t>санкционирования оплаты денежных обязательств</w:t>
      </w:r>
      <w:r w:rsidR="006D09E3">
        <w:rPr>
          <w:rFonts w:ascii="Times New Roman" w:hAnsi="Times New Roman" w:cs="Times New Roman"/>
          <w:sz w:val="28"/>
          <w:szCs w:val="28"/>
        </w:rPr>
        <w:t xml:space="preserve"> администрации Корниловского сельсовета </w:t>
      </w:r>
      <w:r w:rsidR="007C36EC">
        <w:rPr>
          <w:rFonts w:ascii="Times New Roman" w:hAnsi="Times New Roman" w:cs="Times New Roman"/>
          <w:sz w:val="28"/>
          <w:szCs w:val="28"/>
        </w:rPr>
        <w:t xml:space="preserve"> за счет межбюджетных трансфертов, </w:t>
      </w:r>
      <w:r w:rsidR="007C36EC">
        <w:rPr>
          <w:rFonts w:ascii="Times New Roman" w:hAnsi="Times New Roman" w:cs="Times New Roman"/>
          <w:sz w:val="28"/>
          <w:szCs w:val="28"/>
        </w:rPr>
        <w:lastRenderedPageBreak/>
        <w:t>предоставляемых из федерального бюджета в форме субсидий, субвенций и иных межбюджетных трансфертов, имеющих целевое</w:t>
      </w:r>
      <w:r w:rsidRPr="0095754A">
        <w:rPr>
          <w:rFonts w:ascii="Times New Roman" w:hAnsi="Times New Roman" w:cs="Times New Roman"/>
          <w:sz w:val="28"/>
          <w:szCs w:val="28"/>
        </w:rPr>
        <w:t>»;</w:t>
      </w:r>
    </w:p>
    <w:p w:rsidR="002C3F96" w:rsidRPr="0095754A" w:rsidRDefault="002C3F96" w:rsidP="00D269CE">
      <w:pPr>
        <w:pStyle w:val="a3"/>
        <w:widowControl w:val="0"/>
        <w:numPr>
          <w:ilvl w:val="0"/>
          <w:numId w:val="5"/>
        </w:numPr>
        <w:tabs>
          <w:tab w:val="left" w:pos="0"/>
          <w:tab w:val="left" w:pos="1276"/>
        </w:tabs>
        <w:spacing w:before="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5754A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5754A">
        <w:rPr>
          <w:rFonts w:ascii="Times New Roman" w:hAnsi="Times New Roman" w:cs="Times New Roman"/>
          <w:sz w:val="28"/>
          <w:szCs w:val="28"/>
        </w:rPr>
        <w:t>остановление вступает в силу с 01.0</w:t>
      </w:r>
      <w:r w:rsidR="007C36EC">
        <w:rPr>
          <w:rFonts w:ascii="Times New Roman" w:hAnsi="Times New Roman" w:cs="Times New Roman"/>
          <w:sz w:val="28"/>
          <w:szCs w:val="28"/>
        </w:rPr>
        <w:t>4</w:t>
      </w:r>
      <w:r w:rsidRPr="0095754A">
        <w:rPr>
          <w:rFonts w:ascii="Times New Roman" w:hAnsi="Times New Roman" w:cs="Times New Roman"/>
          <w:sz w:val="28"/>
          <w:szCs w:val="28"/>
        </w:rPr>
        <w:t>.2019г.</w:t>
      </w:r>
    </w:p>
    <w:p w:rsidR="002C3F96" w:rsidRDefault="002C3F96" w:rsidP="00D269CE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20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8573AE">
        <w:rPr>
          <w:rFonts w:ascii="Times New Roman" w:hAnsi="Times New Roman" w:cs="Times New Roman"/>
          <w:sz w:val="28"/>
          <w:szCs w:val="28"/>
        </w:rPr>
        <w:t xml:space="preserve">в «Бюллетене органов местного самоуправления Корниловского сельсовета» и </w:t>
      </w:r>
      <w:r w:rsidRPr="00AA0530">
        <w:rPr>
          <w:rFonts w:ascii="Times New Roman" w:hAnsi="Times New Roman" w:cs="Times New Roman"/>
          <w:sz w:val="28"/>
          <w:szCs w:val="28"/>
        </w:rPr>
        <w:t xml:space="preserve">на официальном сайте органов местного самоуправления </w:t>
      </w:r>
      <w:r w:rsidR="008573AE">
        <w:rPr>
          <w:rFonts w:ascii="Times New Roman" w:hAnsi="Times New Roman" w:cs="Times New Roman"/>
          <w:sz w:val="28"/>
          <w:szCs w:val="28"/>
        </w:rPr>
        <w:t xml:space="preserve">Корниловского сельсовета </w:t>
      </w:r>
      <w:r w:rsidRPr="00AA0530">
        <w:rPr>
          <w:rFonts w:ascii="Times New Roman" w:hAnsi="Times New Roman" w:cs="Times New Roman"/>
          <w:sz w:val="28"/>
          <w:szCs w:val="28"/>
        </w:rPr>
        <w:t xml:space="preserve"> в сети «Интернет»;</w:t>
      </w:r>
    </w:p>
    <w:p w:rsidR="00D364DF" w:rsidRDefault="002C3F96" w:rsidP="00A56DF8">
      <w:pPr>
        <w:pStyle w:val="a3"/>
        <w:widowControl w:val="0"/>
        <w:numPr>
          <w:ilvl w:val="0"/>
          <w:numId w:val="5"/>
        </w:numPr>
        <w:tabs>
          <w:tab w:val="left" w:pos="1276"/>
          <w:tab w:val="left" w:pos="1843"/>
          <w:tab w:val="left" w:pos="3828"/>
        </w:tabs>
        <w:spacing w:before="20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D364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364D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D09E3" w:rsidRPr="006D09E3" w:rsidRDefault="006D09E3" w:rsidP="006D09E3">
      <w:pPr>
        <w:widowControl w:val="0"/>
        <w:tabs>
          <w:tab w:val="left" w:pos="1276"/>
          <w:tab w:val="left" w:pos="1843"/>
          <w:tab w:val="left" w:pos="3828"/>
        </w:tabs>
        <w:spacing w:before="20"/>
        <w:rPr>
          <w:rFonts w:ascii="Times New Roman" w:hAnsi="Times New Roman" w:cs="Times New Roman"/>
          <w:sz w:val="28"/>
          <w:szCs w:val="28"/>
        </w:rPr>
      </w:pPr>
    </w:p>
    <w:p w:rsidR="008573AE" w:rsidRDefault="007C36EC" w:rsidP="00D364DF">
      <w:pPr>
        <w:pStyle w:val="a3"/>
        <w:widowControl w:val="0"/>
        <w:tabs>
          <w:tab w:val="left" w:pos="1276"/>
          <w:tab w:val="left" w:pos="1843"/>
          <w:tab w:val="left" w:pos="3828"/>
        </w:tabs>
        <w:spacing w:before="20"/>
        <w:ind w:left="709"/>
        <w:rPr>
          <w:rFonts w:ascii="Times New Roman" w:hAnsi="Times New Roman" w:cs="Times New Roman"/>
          <w:sz w:val="28"/>
          <w:szCs w:val="28"/>
        </w:rPr>
      </w:pPr>
      <w:r w:rsidRPr="00D364DF">
        <w:rPr>
          <w:rFonts w:ascii="Times New Roman" w:hAnsi="Times New Roman" w:cs="Times New Roman"/>
          <w:sz w:val="28"/>
          <w:szCs w:val="28"/>
        </w:rPr>
        <w:t>Г</w:t>
      </w:r>
      <w:r w:rsidR="002C3F96" w:rsidRPr="00D364DF">
        <w:rPr>
          <w:rFonts w:ascii="Times New Roman" w:hAnsi="Times New Roman" w:cs="Times New Roman"/>
          <w:sz w:val="28"/>
          <w:szCs w:val="28"/>
        </w:rPr>
        <w:t>лав</w:t>
      </w:r>
      <w:r w:rsidRPr="00D364DF">
        <w:rPr>
          <w:rFonts w:ascii="Times New Roman" w:hAnsi="Times New Roman" w:cs="Times New Roman"/>
          <w:sz w:val="28"/>
          <w:szCs w:val="28"/>
        </w:rPr>
        <w:t>а</w:t>
      </w:r>
      <w:r w:rsidR="002C3F96" w:rsidRPr="00D364DF">
        <w:rPr>
          <w:rFonts w:ascii="Times New Roman" w:hAnsi="Times New Roman" w:cs="Times New Roman"/>
          <w:sz w:val="28"/>
          <w:szCs w:val="28"/>
        </w:rPr>
        <w:t xml:space="preserve"> </w:t>
      </w:r>
      <w:r w:rsidR="008573AE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8573AE" w:rsidRDefault="008573AE" w:rsidP="00D364DF">
      <w:pPr>
        <w:pStyle w:val="a3"/>
        <w:widowControl w:val="0"/>
        <w:tabs>
          <w:tab w:val="left" w:pos="1276"/>
          <w:tab w:val="left" w:pos="1843"/>
          <w:tab w:val="left" w:pos="3828"/>
        </w:tabs>
        <w:spacing w:before="2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Корниловского сельсовета</w:t>
      </w:r>
    </w:p>
    <w:p w:rsidR="007C36EC" w:rsidRPr="00D364DF" w:rsidRDefault="002C3F96" w:rsidP="00D364DF">
      <w:pPr>
        <w:pStyle w:val="a3"/>
        <w:widowControl w:val="0"/>
        <w:tabs>
          <w:tab w:val="left" w:pos="1276"/>
          <w:tab w:val="left" w:pos="1843"/>
          <w:tab w:val="left" w:pos="3828"/>
        </w:tabs>
        <w:spacing w:before="20"/>
        <w:ind w:left="709"/>
        <w:rPr>
          <w:rFonts w:ascii="Times New Roman" w:hAnsi="Times New Roman" w:cs="Times New Roman"/>
          <w:sz w:val="28"/>
          <w:szCs w:val="28"/>
        </w:rPr>
      </w:pPr>
      <w:proofErr w:type="spellStart"/>
      <w:r w:rsidRPr="00D364DF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Pr="00D364DF">
        <w:rPr>
          <w:rFonts w:ascii="Times New Roman" w:hAnsi="Times New Roman" w:cs="Times New Roman"/>
          <w:sz w:val="28"/>
          <w:szCs w:val="28"/>
        </w:rPr>
        <w:t xml:space="preserve"> района                                       </w:t>
      </w:r>
    </w:p>
    <w:p w:rsidR="002C3F96" w:rsidRDefault="002C3F96" w:rsidP="008573AE">
      <w:pPr>
        <w:widowControl w:val="0"/>
        <w:tabs>
          <w:tab w:val="left" w:pos="1843"/>
          <w:tab w:val="left" w:pos="3828"/>
          <w:tab w:val="center" w:pos="5286"/>
        </w:tabs>
        <w:spacing w:before="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C12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8573AE">
        <w:rPr>
          <w:rFonts w:ascii="Times New Roman" w:hAnsi="Times New Roman" w:cs="Times New Roman"/>
          <w:sz w:val="28"/>
          <w:szCs w:val="28"/>
        </w:rPr>
        <w:t xml:space="preserve">   </w:t>
      </w:r>
      <w:r w:rsidR="008573A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</w:t>
      </w:r>
      <w:proofErr w:type="spellStart"/>
      <w:r w:rsidR="008573AE">
        <w:rPr>
          <w:rFonts w:ascii="Times New Roman" w:hAnsi="Times New Roman" w:cs="Times New Roman"/>
          <w:sz w:val="28"/>
          <w:szCs w:val="28"/>
        </w:rPr>
        <w:t>Эйснер</w:t>
      </w:r>
      <w:proofErr w:type="spellEnd"/>
      <w:r w:rsidR="008573AE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8573AE" w:rsidRDefault="008573AE" w:rsidP="004665A7">
      <w:pPr>
        <w:widowControl w:val="0"/>
        <w:tabs>
          <w:tab w:val="left" w:pos="1843"/>
          <w:tab w:val="left" w:pos="3828"/>
        </w:tabs>
        <w:spacing w:before="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73AE" w:rsidRDefault="008573AE" w:rsidP="004665A7">
      <w:pPr>
        <w:widowControl w:val="0"/>
        <w:tabs>
          <w:tab w:val="left" w:pos="1843"/>
          <w:tab w:val="left" w:pos="3828"/>
        </w:tabs>
        <w:spacing w:before="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73AE" w:rsidRDefault="008573AE" w:rsidP="004665A7">
      <w:pPr>
        <w:widowControl w:val="0"/>
        <w:tabs>
          <w:tab w:val="left" w:pos="1843"/>
          <w:tab w:val="left" w:pos="3828"/>
        </w:tabs>
        <w:spacing w:before="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73AE" w:rsidRDefault="008573AE" w:rsidP="004665A7">
      <w:pPr>
        <w:widowControl w:val="0"/>
        <w:tabs>
          <w:tab w:val="left" w:pos="1843"/>
          <w:tab w:val="left" w:pos="3828"/>
        </w:tabs>
        <w:spacing w:before="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73AE" w:rsidRDefault="008573AE" w:rsidP="004665A7">
      <w:pPr>
        <w:widowControl w:val="0"/>
        <w:tabs>
          <w:tab w:val="left" w:pos="1843"/>
          <w:tab w:val="left" w:pos="3828"/>
        </w:tabs>
        <w:spacing w:before="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09E3" w:rsidRDefault="006D09E3" w:rsidP="004665A7">
      <w:pPr>
        <w:widowControl w:val="0"/>
        <w:tabs>
          <w:tab w:val="left" w:pos="1843"/>
          <w:tab w:val="left" w:pos="3828"/>
        </w:tabs>
        <w:spacing w:before="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09E3" w:rsidRDefault="006D09E3" w:rsidP="004665A7">
      <w:pPr>
        <w:widowControl w:val="0"/>
        <w:tabs>
          <w:tab w:val="left" w:pos="1843"/>
          <w:tab w:val="left" w:pos="3828"/>
        </w:tabs>
        <w:spacing w:before="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09E3" w:rsidRDefault="006D09E3" w:rsidP="004665A7">
      <w:pPr>
        <w:widowControl w:val="0"/>
        <w:tabs>
          <w:tab w:val="left" w:pos="1843"/>
          <w:tab w:val="left" w:pos="3828"/>
        </w:tabs>
        <w:spacing w:before="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09E3" w:rsidRDefault="006D09E3" w:rsidP="004665A7">
      <w:pPr>
        <w:widowControl w:val="0"/>
        <w:tabs>
          <w:tab w:val="left" w:pos="1843"/>
          <w:tab w:val="left" w:pos="3828"/>
        </w:tabs>
        <w:spacing w:before="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09E3" w:rsidRDefault="006D09E3" w:rsidP="004665A7">
      <w:pPr>
        <w:widowControl w:val="0"/>
        <w:tabs>
          <w:tab w:val="left" w:pos="1843"/>
          <w:tab w:val="left" w:pos="3828"/>
        </w:tabs>
        <w:spacing w:before="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09E3" w:rsidRDefault="006D09E3" w:rsidP="004665A7">
      <w:pPr>
        <w:widowControl w:val="0"/>
        <w:tabs>
          <w:tab w:val="left" w:pos="1843"/>
          <w:tab w:val="left" w:pos="3828"/>
        </w:tabs>
        <w:spacing w:before="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09E3" w:rsidRDefault="006D09E3" w:rsidP="004665A7">
      <w:pPr>
        <w:widowControl w:val="0"/>
        <w:tabs>
          <w:tab w:val="left" w:pos="1843"/>
          <w:tab w:val="left" w:pos="3828"/>
        </w:tabs>
        <w:spacing w:before="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09E3" w:rsidRDefault="006D09E3" w:rsidP="004665A7">
      <w:pPr>
        <w:widowControl w:val="0"/>
        <w:tabs>
          <w:tab w:val="left" w:pos="1843"/>
          <w:tab w:val="left" w:pos="3828"/>
        </w:tabs>
        <w:spacing w:before="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09E3" w:rsidRDefault="006D09E3" w:rsidP="004665A7">
      <w:pPr>
        <w:widowControl w:val="0"/>
        <w:tabs>
          <w:tab w:val="left" w:pos="1843"/>
          <w:tab w:val="left" w:pos="3828"/>
        </w:tabs>
        <w:spacing w:before="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09E3" w:rsidRDefault="006D09E3" w:rsidP="004665A7">
      <w:pPr>
        <w:widowControl w:val="0"/>
        <w:tabs>
          <w:tab w:val="left" w:pos="1843"/>
          <w:tab w:val="left" w:pos="3828"/>
        </w:tabs>
        <w:spacing w:before="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09E3" w:rsidRDefault="006D09E3" w:rsidP="004665A7">
      <w:pPr>
        <w:widowControl w:val="0"/>
        <w:tabs>
          <w:tab w:val="left" w:pos="1843"/>
          <w:tab w:val="left" w:pos="3828"/>
        </w:tabs>
        <w:spacing w:before="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09E3" w:rsidRDefault="006D09E3" w:rsidP="004665A7">
      <w:pPr>
        <w:widowControl w:val="0"/>
        <w:tabs>
          <w:tab w:val="left" w:pos="1843"/>
          <w:tab w:val="left" w:pos="3828"/>
        </w:tabs>
        <w:spacing w:before="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09E3" w:rsidRDefault="006D09E3" w:rsidP="004665A7">
      <w:pPr>
        <w:widowControl w:val="0"/>
        <w:tabs>
          <w:tab w:val="left" w:pos="1843"/>
          <w:tab w:val="left" w:pos="3828"/>
        </w:tabs>
        <w:spacing w:before="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09E3" w:rsidRDefault="006D09E3" w:rsidP="004665A7">
      <w:pPr>
        <w:widowControl w:val="0"/>
        <w:tabs>
          <w:tab w:val="left" w:pos="1843"/>
          <w:tab w:val="left" w:pos="3828"/>
        </w:tabs>
        <w:spacing w:before="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09E3" w:rsidRDefault="006D09E3" w:rsidP="004665A7">
      <w:pPr>
        <w:widowControl w:val="0"/>
        <w:tabs>
          <w:tab w:val="left" w:pos="1843"/>
          <w:tab w:val="left" w:pos="3828"/>
        </w:tabs>
        <w:spacing w:before="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09E3" w:rsidRDefault="006D09E3" w:rsidP="004665A7">
      <w:pPr>
        <w:widowControl w:val="0"/>
        <w:tabs>
          <w:tab w:val="left" w:pos="1843"/>
          <w:tab w:val="left" w:pos="3828"/>
        </w:tabs>
        <w:spacing w:before="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09E3" w:rsidRDefault="006D09E3" w:rsidP="004665A7">
      <w:pPr>
        <w:widowControl w:val="0"/>
        <w:tabs>
          <w:tab w:val="left" w:pos="1843"/>
          <w:tab w:val="left" w:pos="3828"/>
        </w:tabs>
        <w:spacing w:before="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73AE" w:rsidRDefault="008573AE" w:rsidP="004665A7">
      <w:pPr>
        <w:widowControl w:val="0"/>
        <w:tabs>
          <w:tab w:val="left" w:pos="1843"/>
          <w:tab w:val="left" w:pos="3828"/>
        </w:tabs>
        <w:spacing w:before="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73AE" w:rsidRDefault="008573AE" w:rsidP="004665A7">
      <w:pPr>
        <w:widowControl w:val="0"/>
        <w:tabs>
          <w:tab w:val="left" w:pos="1843"/>
          <w:tab w:val="left" w:pos="3828"/>
        </w:tabs>
        <w:spacing w:before="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09E3" w:rsidRDefault="006D09E3" w:rsidP="004665A7">
      <w:pPr>
        <w:widowControl w:val="0"/>
        <w:tabs>
          <w:tab w:val="left" w:pos="1843"/>
          <w:tab w:val="left" w:pos="3828"/>
        </w:tabs>
        <w:spacing w:before="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09E3" w:rsidRDefault="006D09E3" w:rsidP="004665A7">
      <w:pPr>
        <w:widowControl w:val="0"/>
        <w:tabs>
          <w:tab w:val="left" w:pos="1843"/>
          <w:tab w:val="left" w:pos="3828"/>
        </w:tabs>
        <w:spacing w:before="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09E3" w:rsidRDefault="006D09E3" w:rsidP="004665A7">
      <w:pPr>
        <w:widowControl w:val="0"/>
        <w:tabs>
          <w:tab w:val="left" w:pos="1843"/>
          <w:tab w:val="left" w:pos="3828"/>
        </w:tabs>
        <w:spacing w:before="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09E3" w:rsidRDefault="006D09E3" w:rsidP="004665A7">
      <w:pPr>
        <w:widowControl w:val="0"/>
        <w:tabs>
          <w:tab w:val="left" w:pos="1843"/>
          <w:tab w:val="left" w:pos="3828"/>
        </w:tabs>
        <w:spacing w:before="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09E3" w:rsidRDefault="006D09E3" w:rsidP="004665A7">
      <w:pPr>
        <w:widowControl w:val="0"/>
        <w:tabs>
          <w:tab w:val="left" w:pos="1843"/>
          <w:tab w:val="left" w:pos="3828"/>
        </w:tabs>
        <w:spacing w:before="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09E3" w:rsidRDefault="006D09E3" w:rsidP="004665A7">
      <w:pPr>
        <w:widowControl w:val="0"/>
        <w:tabs>
          <w:tab w:val="left" w:pos="1843"/>
          <w:tab w:val="left" w:pos="3828"/>
        </w:tabs>
        <w:spacing w:before="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09E3" w:rsidRDefault="006D09E3" w:rsidP="004665A7">
      <w:pPr>
        <w:widowControl w:val="0"/>
        <w:tabs>
          <w:tab w:val="left" w:pos="1843"/>
          <w:tab w:val="left" w:pos="3828"/>
        </w:tabs>
        <w:spacing w:before="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09E3" w:rsidRDefault="006D09E3" w:rsidP="004665A7">
      <w:pPr>
        <w:widowControl w:val="0"/>
        <w:tabs>
          <w:tab w:val="left" w:pos="1843"/>
          <w:tab w:val="left" w:pos="3828"/>
        </w:tabs>
        <w:spacing w:before="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09E3" w:rsidRDefault="006D09E3" w:rsidP="004665A7">
      <w:pPr>
        <w:widowControl w:val="0"/>
        <w:tabs>
          <w:tab w:val="left" w:pos="1843"/>
          <w:tab w:val="left" w:pos="3828"/>
        </w:tabs>
        <w:spacing w:before="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09E3" w:rsidRDefault="006D09E3" w:rsidP="004665A7">
      <w:pPr>
        <w:widowControl w:val="0"/>
        <w:tabs>
          <w:tab w:val="left" w:pos="1843"/>
          <w:tab w:val="left" w:pos="3828"/>
        </w:tabs>
        <w:spacing w:before="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09E3" w:rsidRPr="008A1C12" w:rsidRDefault="006D09E3" w:rsidP="004665A7">
      <w:pPr>
        <w:widowControl w:val="0"/>
        <w:tabs>
          <w:tab w:val="left" w:pos="1843"/>
          <w:tab w:val="left" w:pos="3828"/>
        </w:tabs>
        <w:spacing w:before="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3F96" w:rsidRPr="008A1C12" w:rsidRDefault="002C3F96" w:rsidP="004665A7">
      <w:pPr>
        <w:pStyle w:val="ConsPlusTitle"/>
        <w:tabs>
          <w:tab w:val="left" w:pos="1843"/>
          <w:tab w:val="left" w:pos="3828"/>
        </w:tabs>
        <w:spacing w:before="20"/>
        <w:ind w:firstLine="709"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A1C12">
        <w:rPr>
          <w:rFonts w:ascii="Times New Roman" w:hAnsi="Times New Roman" w:cs="Times New Roman"/>
          <w:b w:val="0"/>
          <w:sz w:val="28"/>
          <w:szCs w:val="28"/>
        </w:rPr>
        <w:t>Утвержден</w:t>
      </w:r>
    </w:p>
    <w:p w:rsidR="006D09E3" w:rsidRDefault="002C3F96" w:rsidP="004665A7">
      <w:pPr>
        <w:pStyle w:val="ConsPlusTitle"/>
        <w:tabs>
          <w:tab w:val="left" w:pos="1843"/>
          <w:tab w:val="left" w:pos="3828"/>
        </w:tabs>
        <w:spacing w:before="20"/>
        <w:ind w:firstLine="709"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A1C12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</w:t>
      </w:r>
      <w:r w:rsidR="006D09E3">
        <w:rPr>
          <w:rFonts w:ascii="Times New Roman" w:hAnsi="Times New Roman" w:cs="Times New Roman"/>
          <w:b w:val="0"/>
          <w:sz w:val="28"/>
          <w:szCs w:val="28"/>
        </w:rPr>
        <w:t xml:space="preserve">главы </w:t>
      </w:r>
      <w:r w:rsidRPr="008A1C12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="006D09E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C3F96" w:rsidRPr="008A1C12" w:rsidRDefault="006D09E3" w:rsidP="004665A7">
      <w:pPr>
        <w:pStyle w:val="ConsPlusTitle"/>
        <w:tabs>
          <w:tab w:val="left" w:pos="1843"/>
          <w:tab w:val="left" w:pos="3828"/>
        </w:tabs>
        <w:spacing w:before="20"/>
        <w:ind w:firstLine="709"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Корниловского сельсовета</w:t>
      </w:r>
    </w:p>
    <w:p w:rsidR="002C3F96" w:rsidRDefault="002C3F96" w:rsidP="004665A7">
      <w:pPr>
        <w:pStyle w:val="ConsPlusTitle"/>
        <w:tabs>
          <w:tab w:val="left" w:pos="1843"/>
          <w:tab w:val="left" w:pos="3828"/>
        </w:tabs>
        <w:spacing w:before="20"/>
        <w:ind w:firstLine="709"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A1C12">
        <w:rPr>
          <w:rFonts w:ascii="Times New Roman" w:hAnsi="Times New Roman" w:cs="Times New Roman"/>
          <w:b w:val="0"/>
          <w:sz w:val="28"/>
          <w:szCs w:val="28"/>
        </w:rPr>
        <w:t>Болотнинского района Новосибирской области</w:t>
      </w:r>
    </w:p>
    <w:p w:rsidR="002C3F96" w:rsidRPr="001F5549" w:rsidRDefault="00CD11EC" w:rsidP="004665A7">
      <w:pPr>
        <w:widowControl w:val="0"/>
        <w:tabs>
          <w:tab w:val="left" w:pos="1843"/>
          <w:tab w:val="left" w:pos="3828"/>
        </w:tabs>
        <w:spacing w:before="20"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D09E3">
        <w:rPr>
          <w:rFonts w:ascii="Times New Roman" w:hAnsi="Times New Roman" w:cs="Times New Roman"/>
          <w:sz w:val="28"/>
          <w:szCs w:val="28"/>
        </w:rPr>
        <w:t>22</w:t>
      </w:r>
      <w:r w:rsidR="002C3F96" w:rsidRPr="001F5549">
        <w:rPr>
          <w:rFonts w:ascii="Times New Roman" w:hAnsi="Times New Roman" w:cs="Times New Roman"/>
          <w:sz w:val="28"/>
          <w:szCs w:val="28"/>
        </w:rPr>
        <w:t>.</w:t>
      </w:r>
      <w:r w:rsidR="00541A5F">
        <w:rPr>
          <w:rFonts w:ascii="Times New Roman" w:hAnsi="Times New Roman" w:cs="Times New Roman"/>
          <w:sz w:val="28"/>
          <w:szCs w:val="28"/>
        </w:rPr>
        <w:t>03</w:t>
      </w:r>
      <w:r w:rsidR="002C3F96" w:rsidRPr="001F5549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6D09E3">
        <w:rPr>
          <w:rFonts w:ascii="Times New Roman" w:hAnsi="Times New Roman" w:cs="Times New Roman"/>
          <w:sz w:val="28"/>
          <w:szCs w:val="28"/>
        </w:rPr>
        <w:t xml:space="preserve"> </w:t>
      </w:r>
      <w:r w:rsidR="002C3F96" w:rsidRPr="001F5549">
        <w:rPr>
          <w:rFonts w:ascii="Times New Roman" w:hAnsi="Times New Roman" w:cs="Times New Roman"/>
          <w:sz w:val="28"/>
          <w:szCs w:val="28"/>
        </w:rPr>
        <w:t xml:space="preserve">г.   № </w:t>
      </w:r>
      <w:r w:rsidR="00541A5F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3F0B82">
        <w:rPr>
          <w:rFonts w:ascii="Times New Roman" w:hAnsi="Times New Roman" w:cs="Times New Roman"/>
          <w:sz w:val="28"/>
          <w:szCs w:val="28"/>
        </w:rPr>
        <w:t>7</w:t>
      </w:r>
    </w:p>
    <w:p w:rsidR="002C3F96" w:rsidRPr="008A1C12" w:rsidRDefault="002C3F96" w:rsidP="004665A7">
      <w:pPr>
        <w:pStyle w:val="ConsPlusTitle"/>
        <w:tabs>
          <w:tab w:val="left" w:pos="1843"/>
          <w:tab w:val="left" w:pos="3828"/>
        </w:tabs>
        <w:spacing w:before="20"/>
        <w:ind w:firstLine="709"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C3F96" w:rsidRDefault="002C3F96" w:rsidP="004665A7">
      <w:pPr>
        <w:pStyle w:val="ConsPlusNormal"/>
        <w:tabs>
          <w:tab w:val="left" w:pos="1843"/>
        </w:tabs>
        <w:spacing w:before="2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3F96" w:rsidRDefault="002C3F96" w:rsidP="004665A7">
      <w:pPr>
        <w:pStyle w:val="ConsPlusNormal"/>
        <w:tabs>
          <w:tab w:val="left" w:pos="1843"/>
        </w:tabs>
        <w:spacing w:before="2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3F96" w:rsidRDefault="00CD11EC" w:rsidP="004665A7">
      <w:pPr>
        <w:pStyle w:val="ConsPlusTitle"/>
        <w:tabs>
          <w:tab w:val="left" w:pos="1843"/>
        </w:tabs>
        <w:spacing w:before="2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3"/>
      <w:bookmarkEnd w:id="1"/>
      <w:r w:rsidRPr="00CD11EC">
        <w:rPr>
          <w:rFonts w:ascii="Times New Roman" w:hAnsi="Times New Roman" w:cs="Times New Roman"/>
          <w:sz w:val="28"/>
          <w:szCs w:val="28"/>
        </w:rPr>
        <w:t xml:space="preserve">ПОРЯДОК САНКЦИОНИРОВАНИЯ ОПЛАТЫ ДЕНЕЖНЫХ ОБЯЗАТЕЛЬСТВ ПО РАСХОДАМ ПОЛУЧАТЕЛЕЙ СРЕДСТВ </w:t>
      </w:r>
      <w:r w:rsidR="00D364DF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CD11EC">
        <w:rPr>
          <w:rFonts w:ascii="Times New Roman" w:hAnsi="Times New Roman" w:cs="Times New Roman"/>
          <w:sz w:val="28"/>
          <w:szCs w:val="28"/>
        </w:rPr>
        <w:t>БЮДЖЕТА</w:t>
      </w:r>
      <w:r w:rsidR="006D09E3">
        <w:rPr>
          <w:rFonts w:ascii="Times New Roman" w:hAnsi="Times New Roman" w:cs="Times New Roman"/>
          <w:sz w:val="28"/>
          <w:szCs w:val="28"/>
        </w:rPr>
        <w:t xml:space="preserve"> КОРНИЛОВСКОГО СЕЛЬСОВЕТА </w:t>
      </w:r>
      <w:r w:rsidRPr="00CD11EC">
        <w:rPr>
          <w:rFonts w:ascii="Times New Roman" w:hAnsi="Times New Roman" w:cs="Times New Roman"/>
          <w:sz w:val="28"/>
          <w:szCs w:val="28"/>
        </w:rPr>
        <w:t xml:space="preserve"> БОЛОТНИНСКОГО РАЙОНА </w:t>
      </w:r>
      <w:r w:rsidR="00BD56D3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CD11EC">
        <w:rPr>
          <w:rFonts w:ascii="Times New Roman" w:hAnsi="Times New Roman" w:cs="Times New Roman"/>
          <w:sz w:val="28"/>
          <w:szCs w:val="28"/>
        </w:rPr>
        <w:t>ФИНАНСОВО</w:t>
      </w:r>
      <w:r w:rsidR="00BD56D3">
        <w:rPr>
          <w:rFonts w:ascii="Times New Roman" w:hAnsi="Times New Roman" w:cs="Times New Roman"/>
          <w:sz w:val="28"/>
          <w:szCs w:val="28"/>
        </w:rPr>
        <w:t>Е ОБЕСПЕЧЕНИЕ (СОФИНАНСИРОВАНИЕ)</w:t>
      </w:r>
      <w:r w:rsidRPr="00CD11EC">
        <w:rPr>
          <w:rFonts w:ascii="Times New Roman" w:hAnsi="Times New Roman" w:cs="Times New Roman"/>
          <w:sz w:val="28"/>
          <w:szCs w:val="28"/>
        </w:rPr>
        <w:t xml:space="preserve"> КОТОРЫХ ОСУЩЕСТВЛЯЕТСЯ ЗА СЧЕТ МЕЖБЮДЖЕТНЫХ ТРАНСФЕРТОВ, ПРЕДОСТАВЛЯЕМЫХ ИЗ ФЕДЕРАЛЬНОГО БЮДЖЕТА В ФОРМЕ СУБСИДИЙ, СУБВЕНЦИЙ И ИНЫХ МЕЖБЮДЖЕТНЫХ ТРАНСФЕРТОВ, ИМЕЮЩИХ ЦЕЛЕВОЕ НАЗНАЧЕНИЕ</w:t>
      </w:r>
    </w:p>
    <w:p w:rsidR="00CD11EC" w:rsidRDefault="00CD11EC" w:rsidP="004665A7">
      <w:pPr>
        <w:pStyle w:val="ConsPlusTitle"/>
        <w:tabs>
          <w:tab w:val="left" w:pos="1843"/>
        </w:tabs>
        <w:spacing w:before="2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D11EC" w:rsidRDefault="00CD11EC" w:rsidP="004665A7">
      <w:pPr>
        <w:pStyle w:val="ConsPlusTitle"/>
        <w:tabs>
          <w:tab w:val="left" w:pos="1843"/>
        </w:tabs>
        <w:spacing w:before="20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D56D3" w:rsidRDefault="00CD11EC" w:rsidP="00D269CE">
      <w:pPr>
        <w:pStyle w:val="ConsPlusTitle"/>
        <w:numPr>
          <w:ilvl w:val="0"/>
          <w:numId w:val="3"/>
        </w:numPr>
        <w:tabs>
          <w:tab w:val="left" w:pos="1276"/>
        </w:tabs>
        <w:spacing w:before="20"/>
        <w:ind w:lef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Настоящий Порядок устанавливает порядок санкционирования органом, осуществляющим открытие и ведение лицевых счетов, оплаты денежных обязательств за счет межбюджетных трансфертов, предоставляемых из федерального бюджета в форме субсидий, субвенций и иных межбюджетных трансфертов, имеющих целевое назначение, получателей средств</w:t>
      </w:r>
      <w:r w:rsidR="006D09E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D09E3">
        <w:rPr>
          <w:rFonts w:ascii="Times New Roman" w:hAnsi="Times New Roman" w:cs="Times New Roman"/>
          <w:b w:val="0"/>
          <w:sz w:val="28"/>
          <w:szCs w:val="28"/>
        </w:rPr>
        <w:t>Корниловского</w:t>
      </w:r>
      <w:proofErr w:type="spellEnd"/>
      <w:r w:rsidR="006D09E3">
        <w:rPr>
          <w:rFonts w:ascii="Times New Roman" w:hAnsi="Times New Roman" w:cs="Times New Roman"/>
          <w:b w:val="0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</w:t>
      </w:r>
      <w:r w:rsidR="00BD56D3">
        <w:rPr>
          <w:rFonts w:ascii="Times New Roman" w:hAnsi="Times New Roman" w:cs="Times New Roman"/>
          <w:b w:val="0"/>
          <w:sz w:val="28"/>
          <w:szCs w:val="28"/>
        </w:rPr>
        <w:t>Новосибирской области.</w:t>
      </w:r>
    </w:p>
    <w:p w:rsidR="00BD56D3" w:rsidRPr="009358F4" w:rsidRDefault="00BD56D3" w:rsidP="00D269CE">
      <w:pPr>
        <w:pStyle w:val="ConsPlusNormal"/>
        <w:numPr>
          <w:ilvl w:val="0"/>
          <w:numId w:val="3"/>
        </w:numPr>
        <w:tabs>
          <w:tab w:val="left" w:pos="1276"/>
        </w:tabs>
        <w:spacing w:before="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8F4">
        <w:rPr>
          <w:rFonts w:ascii="Times New Roman" w:hAnsi="Times New Roman" w:cs="Times New Roman"/>
          <w:sz w:val="28"/>
          <w:szCs w:val="28"/>
        </w:rPr>
        <w:t>В целях настоящего Порядка используются следующие понятия, термины и сокращения:</w:t>
      </w:r>
    </w:p>
    <w:p w:rsidR="00BD56D3" w:rsidRDefault="00BD56D3" w:rsidP="004665A7">
      <w:pPr>
        <w:pStyle w:val="ConsPlusNormal"/>
        <w:tabs>
          <w:tab w:val="left" w:pos="1843"/>
        </w:tabs>
        <w:spacing w:before="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8F4">
        <w:rPr>
          <w:rFonts w:ascii="Times New Roman" w:hAnsi="Times New Roman" w:cs="Times New Roman"/>
          <w:sz w:val="28"/>
          <w:szCs w:val="28"/>
        </w:rPr>
        <w:t>местный бюджет – бюджет муниципального образования</w:t>
      </w:r>
      <w:r w:rsidR="006D0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09E3">
        <w:rPr>
          <w:rFonts w:ascii="Times New Roman" w:hAnsi="Times New Roman" w:cs="Times New Roman"/>
          <w:sz w:val="28"/>
          <w:szCs w:val="28"/>
        </w:rPr>
        <w:t>Корниловского</w:t>
      </w:r>
      <w:proofErr w:type="spellEnd"/>
      <w:r w:rsidR="006D09E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93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8F4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Pr="009358F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области;</w:t>
      </w:r>
    </w:p>
    <w:p w:rsidR="00BD56D3" w:rsidRPr="00456551" w:rsidRDefault="00BD56D3" w:rsidP="004665A7">
      <w:pPr>
        <w:pStyle w:val="ConsPlusNormal"/>
        <w:tabs>
          <w:tab w:val="left" w:pos="1843"/>
        </w:tabs>
        <w:spacing w:before="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866">
        <w:rPr>
          <w:rFonts w:ascii="Times New Roman" w:hAnsi="Times New Roman" w:cs="Times New Roman"/>
          <w:sz w:val="28"/>
          <w:szCs w:val="28"/>
        </w:rPr>
        <w:t>получатель средств – получатель средств местного бюджета</w:t>
      </w:r>
      <w:r w:rsidR="006D09E3">
        <w:rPr>
          <w:rFonts w:ascii="Times New Roman" w:hAnsi="Times New Roman" w:cs="Times New Roman"/>
          <w:sz w:val="28"/>
          <w:szCs w:val="28"/>
        </w:rPr>
        <w:t xml:space="preserve"> Корниловского сельсовета</w:t>
      </w:r>
      <w:r w:rsidRPr="001E3866">
        <w:rPr>
          <w:rFonts w:ascii="Times New Roman" w:hAnsi="Times New Roman" w:cs="Times New Roman"/>
          <w:sz w:val="28"/>
          <w:szCs w:val="28"/>
        </w:rPr>
        <w:t>;</w:t>
      </w:r>
    </w:p>
    <w:p w:rsidR="00456551" w:rsidRDefault="00BD56D3" w:rsidP="00D269CE">
      <w:pPr>
        <w:pStyle w:val="a3"/>
        <w:numPr>
          <w:ilvl w:val="0"/>
          <w:numId w:val="3"/>
        </w:numPr>
        <w:tabs>
          <w:tab w:val="left" w:pos="1276"/>
        </w:tabs>
        <w:spacing w:before="2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D56D3">
        <w:rPr>
          <w:rFonts w:ascii="Times New Roman" w:hAnsi="Times New Roman" w:cs="Times New Roman"/>
          <w:sz w:val="28"/>
          <w:szCs w:val="28"/>
        </w:rPr>
        <w:t>анкционирование оплаты денежных обязательств по расходам получателей</w:t>
      </w:r>
      <w:r w:rsidR="00456551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BD56D3">
        <w:rPr>
          <w:rFonts w:ascii="Times New Roman" w:hAnsi="Times New Roman" w:cs="Times New Roman"/>
          <w:sz w:val="28"/>
          <w:szCs w:val="28"/>
        </w:rPr>
        <w:t>, финансовое обеспечение (</w:t>
      </w:r>
      <w:proofErr w:type="spellStart"/>
      <w:r w:rsidRPr="00BD56D3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BD56D3">
        <w:rPr>
          <w:rFonts w:ascii="Times New Roman" w:hAnsi="Times New Roman" w:cs="Times New Roman"/>
          <w:sz w:val="28"/>
          <w:szCs w:val="28"/>
        </w:rPr>
        <w:t>) которых осуществляется за счет межбюджетных трансфертов, предоставляемых из федерального бюджета в форме субвенций и иных межбюджетных трансфертов, имеющих целевое назначение, осуществляется в порядке, аналогичном установленному</w:t>
      </w:r>
      <w:r w:rsidR="00456551">
        <w:rPr>
          <w:rFonts w:ascii="Times New Roman" w:hAnsi="Times New Roman" w:cs="Times New Roman"/>
          <w:sz w:val="28"/>
          <w:szCs w:val="28"/>
        </w:rPr>
        <w:t>:</w:t>
      </w:r>
    </w:p>
    <w:p w:rsidR="00456551" w:rsidRDefault="00BD56D3" w:rsidP="00D269CE">
      <w:pPr>
        <w:pStyle w:val="a3"/>
        <w:numPr>
          <w:ilvl w:val="0"/>
          <w:numId w:val="4"/>
        </w:numPr>
        <w:tabs>
          <w:tab w:val="left" w:pos="1276"/>
        </w:tabs>
        <w:spacing w:before="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D56D3">
        <w:rPr>
          <w:rFonts w:ascii="Times New Roman" w:hAnsi="Times New Roman" w:cs="Times New Roman"/>
          <w:sz w:val="28"/>
          <w:szCs w:val="28"/>
        </w:rPr>
        <w:t xml:space="preserve">Порядком проведения санкционирования оплаты денежных обязательств по расходам получателей средств бюджета субъекта Российской Федерации, в целях софинансирования которых предоставляется субсидия из </w:t>
      </w:r>
      <w:r w:rsidRPr="00BD56D3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бюджета бюджету субъекта Российской Федерации, утвержденным приказом Минфина России от 12.12.2017 № 223н, </w:t>
      </w:r>
    </w:p>
    <w:p w:rsidR="00456551" w:rsidRDefault="00456551" w:rsidP="00D269CE">
      <w:pPr>
        <w:pStyle w:val="a3"/>
        <w:numPr>
          <w:ilvl w:val="0"/>
          <w:numId w:val="4"/>
        </w:numPr>
        <w:tabs>
          <w:tab w:val="left" w:pos="1276"/>
        </w:tabs>
        <w:spacing w:before="2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Порядком проведения санкционирования оплаты денежных обязательств по расходам получателей средств бюджета субъекта Российской Федерации, в целях софинансирования которых предоставляется иной межбюджетный трансферт, имеющий целевое назначение, из федерального бюджета бюджету субъекта Россий</w:t>
      </w:r>
      <w:r w:rsidR="00BD56D3" w:rsidRPr="00BD56D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кой Федерации, утвержденный Приказом Министерства финансов Российской Федерации от 10.01.2019 № 5н</w:t>
      </w:r>
    </w:p>
    <w:p w:rsidR="00104F2A" w:rsidRDefault="00456551" w:rsidP="00D269CE">
      <w:pPr>
        <w:pStyle w:val="a3"/>
        <w:numPr>
          <w:ilvl w:val="0"/>
          <w:numId w:val="4"/>
        </w:numPr>
        <w:tabs>
          <w:tab w:val="left" w:pos="1276"/>
        </w:tabs>
        <w:spacing w:before="2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Порядком санкционирования оплаты денежных обязательств по расходам получателей средств областного бюджета Новосибирской области</w:t>
      </w:r>
      <w:r w:rsidR="00104F2A">
        <w:rPr>
          <w:rFonts w:ascii="Times New Roman" w:hAnsi="Times New Roman" w:cs="Times New Roman"/>
          <w:sz w:val="28"/>
          <w:szCs w:val="28"/>
        </w:rPr>
        <w:t>, финансовое обеспечение (</w:t>
      </w:r>
      <w:proofErr w:type="spellStart"/>
      <w:r w:rsidR="00104F2A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104F2A">
        <w:rPr>
          <w:rFonts w:ascii="Times New Roman" w:hAnsi="Times New Roman" w:cs="Times New Roman"/>
          <w:sz w:val="28"/>
          <w:szCs w:val="28"/>
        </w:rPr>
        <w:t>) которых осуществляется за счет межбюджетных трансфертов, предоставляемых из федерального бюджета в форме субвенций и иных межбюджетных трансфертов, имеющих целевое назначение, утвержденный приказ</w:t>
      </w:r>
      <w:r w:rsidR="00D269CE">
        <w:rPr>
          <w:rFonts w:ascii="Times New Roman" w:hAnsi="Times New Roman" w:cs="Times New Roman"/>
          <w:sz w:val="28"/>
          <w:szCs w:val="28"/>
        </w:rPr>
        <w:t>а</w:t>
      </w:r>
      <w:r w:rsidR="00104F2A">
        <w:rPr>
          <w:rFonts w:ascii="Times New Roman" w:hAnsi="Times New Roman" w:cs="Times New Roman"/>
          <w:sz w:val="28"/>
          <w:szCs w:val="28"/>
        </w:rPr>
        <w:t>ми Министерства финансов и налогов</w:t>
      </w:r>
      <w:r w:rsidR="00D269CE">
        <w:rPr>
          <w:rFonts w:ascii="Times New Roman" w:hAnsi="Times New Roman" w:cs="Times New Roman"/>
          <w:sz w:val="28"/>
          <w:szCs w:val="28"/>
        </w:rPr>
        <w:t>ой политики Новосибирской облас</w:t>
      </w:r>
      <w:r w:rsidR="00104F2A">
        <w:rPr>
          <w:rFonts w:ascii="Times New Roman" w:hAnsi="Times New Roman" w:cs="Times New Roman"/>
          <w:sz w:val="28"/>
          <w:szCs w:val="28"/>
        </w:rPr>
        <w:t>ти от 02.0.42018 № 15-НПА</w:t>
      </w:r>
    </w:p>
    <w:p w:rsidR="00BD56D3" w:rsidRPr="00104F2A" w:rsidRDefault="00D269CE" w:rsidP="004665A7">
      <w:pPr>
        <w:tabs>
          <w:tab w:val="left" w:pos="1843"/>
        </w:tabs>
        <w:spacing w:before="2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04F2A">
        <w:rPr>
          <w:rFonts w:ascii="Times New Roman" w:hAnsi="Times New Roman" w:cs="Times New Roman"/>
          <w:sz w:val="28"/>
          <w:szCs w:val="28"/>
        </w:rPr>
        <w:t xml:space="preserve"> дополнительной</w:t>
      </w:r>
      <w:r w:rsidR="00BD56D3" w:rsidRPr="00104F2A">
        <w:rPr>
          <w:rFonts w:ascii="Times New Roman" w:hAnsi="Times New Roman" w:cs="Times New Roman"/>
          <w:sz w:val="28"/>
          <w:szCs w:val="28"/>
        </w:rPr>
        <w:t xml:space="preserve"> проверкой платежных (расчетных) документов на наличие в них следующих сведений:</w:t>
      </w:r>
    </w:p>
    <w:p w:rsidR="00BD56D3" w:rsidRPr="00BD56D3" w:rsidRDefault="00104F2A" w:rsidP="004665A7">
      <w:pPr>
        <w:pStyle w:val="a3"/>
        <w:tabs>
          <w:tab w:val="left" w:pos="1843"/>
        </w:tabs>
        <w:spacing w:before="2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56D3" w:rsidRPr="00BD56D3">
        <w:rPr>
          <w:rFonts w:ascii="Times New Roman" w:hAnsi="Times New Roman" w:cs="Times New Roman"/>
          <w:sz w:val="28"/>
          <w:szCs w:val="28"/>
        </w:rPr>
        <w:t> номера бюджетного обязательства, под которым оно поставлено на учет (без ограничения номера по количеству символов и с его выделением специальными знаками «&lt;&gt;»);</w:t>
      </w:r>
    </w:p>
    <w:p w:rsidR="00BD56D3" w:rsidRPr="00BD56D3" w:rsidRDefault="00104F2A" w:rsidP="004665A7">
      <w:pPr>
        <w:pStyle w:val="a3"/>
        <w:tabs>
          <w:tab w:val="left" w:pos="1843"/>
        </w:tabs>
        <w:spacing w:before="2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56D3" w:rsidRPr="00BD56D3">
        <w:rPr>
          <w:rFonts w:ascii="Times New Roman" w:hAnsi="Times New Roman" w:cs="Times New Roman"/>
          <w:sz w:val="28"/>
          <w:szCs w:val="28"/>
        </w:rPr>
        <w:t> кодов классификации операций сектора государственного управления (КОСГУ) в назначении платежа в формате «КОСГУ ХХХ».</w:t>
      </w:r>
    </w:p>
    <w:sectPr w:rsidR="00BD56D3" w:rsidRPr="00BD56D3" w:rsidSect="004665A7">
      <w:pgSz w:w="11906" w:h="16838"/>
      <w:pgMar w:top="1134" w:right="6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2CC6"/>
    <w:multiLevelType w:val="hybridMultilevel"/>
    <w:tmpl w:val="A4B0A56A"/>
    <w:lvl w:ilvl="0" w:tplc="BA828E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A65F6B"/>
    <w:multiLevelType w:val="hybridMultilevel"/>
    <w:tmpl w:val="941C7040"/>
    <w:lvl w:ilvl="0" w:tplc="6062F4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BA00FF"/>
    <w:multiLevelType w:val="hybridMultilevel"/>
    <w:tmpl w:val="E3EC880E"/>
    <w:lvl w:ilvl="0" w:tplc="0419000F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37CD6FC0"/>
    <w:multiLevelType w:val="hybridMultilevel"/>
    <w:tmpl w:val="95067348"/>
    <w:lvl w:ilvl="0" w:tplc="0419000F">
      <w:start w:val="1"/>
      <w:numFmt w:val="decimal"/>
      <w:lvlText w:val="%1."/>
      <w:lvlJc w:val="left"/>
      <w:pPr>
        <w:ind w:left="6590" w:hanging="3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0" w:hanging="360"/>
      </w:pPr>
    </w:lvl>
    <w:lvl w:ilvl="2" w:tplc="0419001B" w:tentative="1">
      <w:start w:val="1"/>
      <w:numFmt w:val="lowerRoman"/>
      <w:lvlText w:val="%3."/>
      <w:lvlJc w:val="right"/>
      <w:pPr>
        <w:ind w:left="8030" w:hanging="180"/>
      </w:pPr>
    </w:lvl>
    <w:lvl w:ilvl="3" w:tplc="0419000F" w:tentative="1">
      <w:start w:val="1"/>
      <w:numFmt w:val="decimal"/>
      <w:lvlText w:val="%4."/>
      <w:lvlJc w:val="left"/>
      <w:pPr>
        <w:ind w:left="8750" w:hanging="360"/>
      </w:pPr>
    </w:lvl>
    <w:lvl w:ilvl="4" w:tplc="04190019" w:tentative="1">
      <w:start w:val="1"/>
      <w:numFmt w:val="lowerLetter"/>
      <w:lvlText w:val="%5."/>
      <w:lvlJc w:val="left"/>
      <w:pPr>
        <w:ind w:left="9470" w:hanging="360"/>
      </w:pPr>
    </w:lvl>
    <w:lvl w:ilvl="5" w:tplc="0419001B" w:tentative="1">
      <w:start w:val="1"/>
      <w:numFmt w:val="lowerRoman"/>
      <w:lvlText w:val="%6."/>
      <w:lvlJc w:val="right"/>
      <w:pPr>
        <w:ind w:left="10190" w:hanging="180"/>
      </w:pPr>
    </w:lvl>
    <w:lvl w:ilvl="6" w:tplc="0419000F" w:tentative="1">
      <w:start w:val="1"/>
      <w:numFmt w:val="decimal"/>
      <w:lvlText w:val="%7."/>
      <w:lvlJc w:val="left"/>
      <w:pPr>
        <w:ind w:left="10910" w:hanging="360"/>
      </w:pPr>
    </w:lvl>
    <w:lvl w:ilvl="7" w:tplc="04190019" w:tentative="1">
      <w:start w:val="1"/>
      <w:numFmt w:val="lowerLetter"/>
      <w:lvlText w:val="%8."/>
      <w:lvlJc w:val="left"/>
      <w:pPr>
        <w:ind w:left="11630" w:hanging="360"/>
      </w:pPr>
    </w:lvl>
    <w:lvl w:ilvl="8" w:tplc="0419001B" w:tentative="1">
      <w:start w:val="1"/>
      <w:numFmt w:val="lowerRoman"/>
      <w:lvlText w:val="%9."/>
      <w:lvlJc w:val="right"/>
      <w:pPr>
        <w:ind w:left="12350" w:hanging="180"/>
      </w:pPr>
    </w:lvl>
  </w:abstractNum>
  <w:abstractNum w:abstractNumId="4">
    <w:nsid w:val="49883CC1"/>
    <w:multiLevelType w:val="hybridMultilevel"/>
    <w:tmpl w:val="692633C0"/>
    <w:lvl w:ilvl="0" w:tplc="66507C64">
      <w:start w:val="1"/>
      <w:numFmt w:val="decimal"/>
      <w:lvlText w:val="%1)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29321B"/>
    <w:rsid w:val="000D222A"/>
    <w:rsid w:val="000E7350"/>
    <w:rsid w:val="00104F2A"/>
    <w:rsid w:val="0029321B"/>
    <w:rsid w:val="002C3F96"/>
    <w:rsid w:val="002E1AD1"/>
    <w:rsid w:val="003F0B82"/>
    <w:rsid w:val="00456551"/>
    <w:rsid w:val="004665A7"/>
    <w:rsid w:val="00541A5F"/>
    <w:rsid w:val="005F7134"/>
    <w:rsid w:val="006376EA"/>
    <w:rsid w:val="006D09E3"/>
    <w:rsid w:val="0072669F"/>
    <w:rsid w:val="007C36EC"/>
    <w:rsid w:val="00822886"/>
    <w:rsid w:val="00847D49"/>
    <w:rsid w:val="008573AE"/>
    <w:rsid w:val="00890BD2"/>
    <w:rsid w:val="009B09B2"/>
    <w:rsid w:val="00BD56D3"/>
    <w:rsid w:val="00C827DE"/>
    <w:rsid w:val="00CD11EC"/>
    <w:rsid w:val="00D269CE"/>
    <w:rsid w:val="00D364DF"/>
    <w:rsid w:val="00FC2EB1"/>
    <w:rsid w:val="00FF7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3F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3F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2C3F96"/>
    <w:pPr>
      <w:spacing w:after="0" w:line="240" w:lineRule="auto"/>
      <w:ind w:left="720"/>
      <w:contextualSpacing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D26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69C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8573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EB890-95DF-4465-8D69-E99736F9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891</Words>
  <Characters>5080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АДМИНИСТРАЦИЯ</vt:lpstr>
      <vt:lpstr>КОРНИЛОВСКОГО СЕЛЬСОВЕТА</vt:lpstr>
      <vt:lpstr>БОЛОТНИНСКОГО РАЙОНА НОВОСИБИРСКОЙ ОБЛАСТИ</vt:lpstr>
    </vt:vector>
  </TitlesOfParts>
  <Company/>
  <LinksUpToDate>false</LinksUpToDate>
  <CharactersWithSpaces>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Хаманова Наталья</dc:creator>
  <cp:keywords/>
  <dc:description/>
  <cp:lastModifiedBy>user001</cp:lastModifiedBy>
  <cp:revision>13</cp:revision>
  <cp:lastPrinted>2019-03-27T06:18:00Z</cp:lastPrinted>
  <dcterms:created xsi:type="dcterms:W3CDTF">2019-03-18T03:26:00Z</dcterms:created>
  <dcterms:modified xsi:type="dcterms:W3CDTF">2019-04-08T03:03:00Z</dcterms:modified>
</cp:coreProperties>
</file>