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24" w:rsidRPr="00840724" w:rsidRDefault="00840724" w:rsidP="00840724">
      <w:pPr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                                                                         Опубликовано в                                                                                                                                      </w:t>
      </w:r>
    </w:p>
    <w:p w:rsidR="00840724" w:rsidRPr="00840724" w:rsidRDefault="00840724" w:rsidP="00840724">
      <w:pPr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                                                                      «</w:t>
      </w:r>
      <w:proofErr w:type="gramStart"/>
      <w:r w:rsidRPr="00840724">
        <w:rPr>
          <w:rFonts w:ascii="Arial" w:hAnsi="Arial" w:cs="Arial"/>
          <w:sz w:val="24"/>
          <w:szCs w:val="24"/>
        </w:rPr>
        <w:t>Бюллетене</w:t>
      </w:r>
      <w:proofErr w:type="gramEnd"/>
      <w:r w:rsidRPr="00840724">
        <w:rPr>
          <w:rFonts w:ascii="Arial" w:hAnsi="Arial" w:cs="Arial"/>
          <w:sz w:val="24"/>
          <w:szCs w:val="24"/>
        </w:rPr>
        <w:t xml:space="preserve">  органов </w:t>
      </w:r>
    </w:p>
    <w:p w:rsidR="00840724" w:rsidRPr="00840724" w:rsidRDefault="00840724" w:rsidP="00840724">
      <w:pPr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                                                                      местного самоуправления </w:t>
      </w:r>
    </w:p>
    <w:p w:rsidR="00840724" w:rsidRPr="00840724" w:rsidRDefault="00840724" w:rsidP="00840724">
      <w:pPr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proofErr w:type="spellStart"/>
      <w:r w:rsidRPr="00840724">
        <w:rPr>
          <w:rFonts w:ascii="Arial" w:hAnsi="Arial" w:cs="Arial"/>
          <w:sz w:val="24"/>
          <w:szCs w:val="24"/>
        </w:rPr>
        <w:t>Корниловского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сельсовета»             </w:t>
      </w:r>
    </w:p>
    <w:p w:rsidR="00840724" w:rsidRPr="00840724" w:rsidRDefault="00840724" w:rsidP="00840724">
      <w:pPr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                                                                       № </w:t>
      </w:r>
      <w:r w:rsidR="00DB2CD0">
        <w:rPr>
          <w:rFonts w:ascii="Arial" w:hAnsi="Arial" w:cs="Arial"/>
          <w:sz w:val="24"/>
          <w:szCs w:val="24"/>
        </w:rPr>
        <w:t>7</w:t>
      </w:r>
      <w:r w:rsidRPr="00840724">
        <w:rPr>
          <w:rFonts w:ascii="Arial" w:hAnsi="Arial" w:cs="Arial"/>
          <w:sz w:val="24"/>
          <w:szCs w:val="24"/>
        </w:rPr>
        <w:t xml:space="preserve">  от .2</w:t>
      </w:r>
      <w:r w:rsidR="00DB2CD0">
        <w:rPr>
          <w:rFonts w:ascii="Arial" w:hAnsi="Arial" w:cs="Arial"/>
          <w:sz w:val="24"/>
          <w:szCs w:val="24"/>
        </w:rPr>
        <w:t>5</w:t>
      </w:r>
      <w:r w:rsidRPr="00840724">
        <w:rPr>
          <w:rFonts w:ascii="Arial" w:hAnsi="Arial" w:cs="Arial"/>
          <w:sz w:val="24"/>
          <w:szCs w:val="24"/>
        </w:rPr>
        <w:t>.03.2019г</w:t>
      </w:r>
    </w:p>
    <w:p w:rsidR="00840724" w:rsidRPr="00840724" w:rsidRDefault="00840724" w:rsidP="00771A73">
      <w:pPr>
        <w:pStyle w:val="a3"/>
        <w:tabs>
          <w:tab w:val="left" w:pos="8670"/>
          <w:tab w:val="right" w:pos="9922"/>
        </w:tabs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</w:p>
    <w:p w:rsidR="00771A73" w:rsidRPr="00840724" w:rsidRDefault="00771A73" w:rsidP="00771A73">
      <w:pPr>
        <w:pStyle w:val="a3"/>
        <w:tabs>
          <w:tab w:val="left" w:pos="8670"/>
          <w:tab w:val="right" w:pos="9922"/>
        </w:tabs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  <w:r w:rsidRPr="00840724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854B0D" w:rsidRPr="00840724">
        <w:rPr>
          <w:rFonts w:ascii="Arial" w:hAnsi="Arial" w:cs="Arial"/>
          <w:b/>
          <w:sz w:val="24"/>
          <w:szCs w:val="24"/>
        </w:rPr>
        <w:t>КОРНИЛОВСКОГО</w:t>
      </w:r>
      <w:r w:rsidRPr="00840724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771A73" w:rsidRPr="00840724" w:rsidRDefault="00771A73" w:rsidP="00771A73">
      <w:pPr>
        <w:pStyle w:val="a3"/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  <w:r w:rsidRPr="00840724">
        <w:rPr>
          <w:rFonts w:ascii="Arial" w:hAnsi="Arial" w:cs="Arial"/>
          <w:b/>
          <w:sz w:val="24"/>
          <w:szCs w:val="24"/>
        </w:rPr>
        <w:t>БОЛОТНИНСКОГО РАЙОНА НОВОСИБИРСКОЙ ОБЛАСТИ</w:t>
      </w:r>
    </w:p>
    <w:p w:rsidR="00771A73" w:rsidRPr="00840724" w:rsidRDefault="00771A73" w:rsidP="00771A73">
      <w:pPr>
        <w:pStyle w:val="a3"/>
        <w:spacing w:before="0" w:beforeAutospacing="0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771A73" w:rsidRPr="00840724" w:rsidRDefault="00771A73" w:rsidP="00771A73">
      <w:pPr>
        <w:pStyle w:val="a3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840724">
        <w:rPr>
          <w:rFonts w:ascii="Arial" w:hAnsi="Arial" w:cs="Arial"/>
          <w:b/>
          <w:bCs/>
          <w:snapToGrid w:val="0"/>
          <w:sz w:val="24"/>
          <w:szCs w:val="24"/>
        </w:rPr>
        <w:t xml:space="preserve">ПОСТАНОВЛЕНИЕ  </w:t>
      </w:r>
    </w:p>
    <w:p w:rsidR="00771A73" w:rsidRPr="00840724" w:rsidRDefault="00E125DC" w:rsidP="00771A73">
      <w:pPr>
        <w:pStyle w:val="a3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</w:t>
      </w:r>
      <w:r w:rsidR="00854B0D" w:rsidRPr="00840724">
        <w:rPr>
          <w:rFonts w:ascii="Arial" w:hAnsi="Arial" w:cs="Arial"/>
          <w:sz w:val="24"/>
          <w:szCs w:val="24"/>
        </w:rPr>
        <w:t>2</w:t>
      </w:r>
      <w:r w:rsidR="00DB2CD0">
        <w:rPr>
          <w:rFonts w:ascii="Arial" w:hAnsi="Arial" w:cs="Arial"/>
          <w:sz w:val="24"/>
          <w:szCs w:val="24"/>
        </w:rPr>
        <w:t>2</w:t>
      </w:r>
      <w:r w:rsidRPr="00840724">
        <w:rPr>
          <w:rFonts w:ascii="Arial" w:hAnsi="Arial" w:cs="Arial"/>
          <w:sz w:val="24"/>
          <w:szCs w:val="24"/>
        </w:rPr>
        <w:t>.</w:t>
      </w:r>
      <w:r w:rsidR="00854B0D" w:rsidRPr="00840724">
        <w:rPr>
          <w:rFonts w:ascii="Arial" w:hAnsi="Arial" w:cs="Arial"/>
          <w:sz w:val="24"/>
          <w:szCs w:val="24"/>
        </w:rPr>
        <w:t>03</w:t>
      </w:r>
      <w:r w:rsidRPr="00840724">
        <w:rPr>
          <w:rFonts w:ascii="Arial" w:hAnsi="Arial" w:cs="Arial"/>
          <w:sz w:val="24"/>
          <w:szCs w:val="24"/>
        </w:rPr>
        <w:t>.201</w:t>
      </w:r>
      <w:r w:rsidR="00854B0D" w:rsidRPr="00840724">
        <w:rPr>
          <w:rFonts w:ascii="Arial" w:hAnsi="Arial" w:cs="Arial"/>
          <w:sz w:val="24"/>
          <w:szCs w:val="24"/>
        </w:rPr>
        <w:t>9</w:t>
      </w:r>
      <w:r w:rsidR="00771A73" w:rsidRPr="00840724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№ </w:t>
      </w:r>
      <w:r w:rsidR="00460A6F" w:rsidRPr="00840724">
        <w:rPr>
          <w:rFonts w:ascii="Arial" w:hAnsi="Arial" w:cs="Arial"/>
          <w:sz w:val="24"/>
          <w:szCs w:val="24"/>
        </w:rPr>
        <w:t>18</w:t>
      </w:r>
    </w:p>
    <w:p w:rsidR="00771A73" w:rsidRPr="00840724" w:rsidRDefault="00771A73" w:rsidP="00771A7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40724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854B0D" w:rsidRPr="00840724">
        <w:rPr>
          <w:rFonts w:ascii="Arial" w:hAnsi="Arial" w:cs="Arial"/>
          <w:sz w:val="24"/>
          <w:szCs w:val="24"/>
        </w:rPr>
        <w:t>Корниловского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40724">
        <w:rPr>
          <w:rFonts w:ascii="Arial" w:hAnsi="Arial" w:cs="Arial"/>
          <w:sz w:val="24"/>
          <w:szCs w:val="24"/>
        </w:rPr>
        <w:t>Болотнинского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района Новосибирской области от </w:t>
      </w:r>
      <w:r w:rsidR="00854B0D" w:rsidRPr="00840724">
        <w:rPr>
          <w:rFonts w:ascii="Arial" w:hAnsi="Arial" w:cs="Arial"/>
          <w:sz w:val="24"/>
          <w:szCs w:val="24"/>
        </w:rPr>
        <w:t>19</w:t>
      </w:r>
      <w:r w:rsidRPr="00840724">
        <w:rPr>
          <w:rFonts w:ascii="Arial" w:hAnsi="Arial" w:cs="Arial"/>
          <w:sz w:val="24"/>
          <w:szCs w:val="24"/>
        </w:rPr>
        <w:t>.0</w:t>
      </w:r>
      <w:r w:rsidR="00854B0D" w:rsidRPr="00840724">
        <w:rPr>
          <w:rFonts w:ascii="Arial" w:hAnsi="Arial" w:cs="Arial"/>
          <w:sz w:val="24"/>
          <w:szCs w:val="24"/>
        </w:rPr>
        <w:t>1</w:t>
      </w:r>
      <w:r w:rsidRPr="00840724">
        <w:rPr>
          <w:rFonts w:ascii="Arial" w:hAnsi="Arial" w:cs="Arial"/>
          <w:sz w:val="24"/>
          <w:szCs w:val="24"/>
        </w:rPr>
        <w:t>.2016 №</w:t>
      </w:r>
      <w:r w:rsidR="00854B0D" w:rsidRPr="00840724">
        <w:rPr>
          <w:rFonts w:ascii="Arial" w:hAnsi="Arial" w:cs="Arial"/>
          <w:sz w:val="24"/>
          <w:szCs w:val="24"/>
        </w:rPr>
        <w:t xml:space="preserve"> 7</w:t>
      </w:r>
      <w:r w:rsidRPr="00840724">
        <w:rPr>
          <w:rFonts w:ascii="Arial" w:hAnsi="Arial" w:cs="Arial"/>
          <w:sz w:val="24"/>
          <w:szCs w:val="24"/>
        </w:rPr>
        <w:t xml:space="preserve"> </w:t>
      </w:r>
      <w:bookmarkEnd w:id="0"/>
      <w:r w:rsidRPr="00840724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 предоставления  муниципальной услуги по присвоению, аннулированию адресов объектов недвижимости»</w:t>
      </w:r>
    </w:p>
    <w:p w:rsidR="00771A73" w:rsidRPr="00840724" w:rsidRDefault="00771A73" w:rsidP="00771A73">
      <w:pPr>
        <w:jc w:val="both"/>
        <w:rPr>
          <w:rFonts w:ascii="Arial" w:hAnsi="Arial" w:cs="Arial"/>
          <w:sz w:val="24"/>
          <w:szCs w:val="24"/>
        </w:rPr>
      </w:pPr>
    </w:p>
    <w:p w:rsidR="00771A73" w:rsidRPr="00840724" w:rsidRDefault="00771A73" w:rsidP="00771A73">
      <w:pPr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 В связи с приведением нормативных правовых актов администрации </w:t>
      </w:r>
      <w:proofErr w:type="spellStart"/>
      <w:r w:rsidR="00854B0D" w:rsidRPr="00840724">
        <w:rPr>
          <w:rFonts w:ascii="Arial" w:hAnsi="Arial" w:cs="Arial"/>
          <w:sz w:val="24"/>
          <w:szCs w:val="24"/>
        </w:rPr>
        <w:t>Корниловского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40724">
        <w:rPr>
          <w:rFonts w:ascii="Arial" w:hAnsi="Arial" w:cs="Arial"/>
          <w:sz w:val="24"/>
          <w:szCs w:val="24"/>
        </w:rPr>
        <w:t>Болотнинского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района Новосибирской области в соответствие с действующим законодательством, </w:t>
      </w:r>
      <w:proofErr w:type="gramStart"/>
      <w:r w:rsidRPr="00840724">
        <w:rPr>
          <w:rFonts w:ascii="Arial" w:hAnsi="Arial" w:cs="Arial"/>
          <w:b/>
          <w:sz w:val="24"/>
          <w:szCs w:val="24"/>
        </w:rPr>
        <w:t>п</w:t>
      </w:r>
      <w:proofErr w:type="gramEnd"/>
      <w:r w:rsidRPr="00840724">
        <w:rPr>
          <w:rFonts w:ascii="Arial" w:hAnsi="Arial" w:cs="Arial"/>
          <w:b/>
          <w:sz w:val="24"/>
          <w:szCs w:val="24"/>
        </w:rPr>
        <w:t xml:space="preserve"> о с т а н о в л я е т:</w:t>
      </w:r>
      <w:r w:rsidRPr="00840724">
        <w:rPr>
          <w:rFonts w:ascii="Arial" w:hAnsi="Arial" w:cs="Arial"/>
          <w:sz w:val="24"/>
          <w:szCs w:val="24"/>
        </w:rPr>
        <w:t xml:space="preserve">      </w:t>
      </w:r>
    </w:p>
    <w:p w:rsidR="0045033A" w:rsidRPr="00840724" w:rsidRDefault="00771A73" w:rsidP="0045033A">
      <w:pPr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1.Внести  в постановление администрации </w:t>
      </w:r>
      <w:proofErr w:type="spellStart"/>
      <w:r w:rsidR="00854B0D" w:rsidRPr="00840724">
        <w:rPr>
          <w:rFonts w:ascii="Arial" w:hAnsi="Arial" w:cs="Arial"/>
          <w:sz w:val="24"/>
          <w:szCs w:val="24"/>
        </w:rPr>
        <w:t>Корниловского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40724">
        <w:rPr>
          <w:rFonts w:ascii="Arial" w:hAnsi="Arial" w:cs="Arial"/>
          <w:sz w:val="24"/>
          <w:szCs w:val="24"/>
        </w:rPr>
        <w:t>Болотнинского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района Новосибирской области от </w:t>
      </w:r>
      <w:r w:rsidR="00854B0D" w:rsidRPr="00840724">
        <w:rPr>
          <w:rFonts w:ascii="Arial" w:hAnsi="Arial" w:cs="Arial"/>
          <w:sz w:val="24"/>
          <w:szCs w:val="24"/>
        </w:rPr>
        <w:t>19</w:t>
      </w:r>
      <w:r w:rsidRPr="00840724">
        <w:rPr>
          <w:rFonts w:ascii="Arial" w:hAnsi="Arial" w:cs="Arial"/>
          <w:sz w:val="24"/>
          <w:szCs w:val="24"/>
        </w:rPr>
        <w:t>.0</w:t>
      </w:r>
      <w:r w:rsidR="00854B0D" w:rsidRPr="00840724">
        <w:rPr>
          <w:rFonts w:ascii="Arial" w:hAnsi="Arial" w:cs="Arial"/>
          <w:sz w:val="24"/>
          <w:szCs w:val="24"/>
        </w:rPr>
        <w:t>1</w:t>
      </w:r>
      <w:r w:rsidRPr="00840724">
        <w:rPr>
          <w:rFonts w:ascii="Arial" w:hAnsi="Arial" w:cs="Arial"/>
          <w:sz w:val="24"/>
          <w:szCs w:val="24"/>
        </w:rPr>
        <w:t xml:space="preserve">.2016 № </w:t>
      </w:r>
      <w:r w:rsidR="00854B0D" w:rsidRPr="00840724">
        <w:rPr>
          <w:rFonts w:ascii="Arial" w:hAnsi="Arial" w:cs="Arial"/>
          <w:sz w:val="24"/>
          <w:szCs w:val="24"/>
        </w:rPr>
        <w:t>7</w:t>
      </w:r>
      <w:r w:rsidRPr="00840724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</w:t>
      </w:r>
      <w:r w:rsidRPr="00840724">
        <w:rPr>
          <w:rStyle w:val="apple-style-span"/>
          <w:rFonts w:ascii="Arial" w:hAnsi="Arial" w:cs="Arial"/>
          <w:sz w:val="24"/>
          <w:szCs w:val="24"/>
        </w:rPr>
        <w:t xml:space="preserve">  по </w:t>
      </w:r>
      <w:r w:rsidRPr="00840724">
        <w:rPr>
          <w:rFonts w:ascii="Arial" w:hAnsi="Arial" w:cs="Arial"/>
          <w:sz w:val="24"/>
          <w:szCs w:val="24"/>
        </w:rPr>
        <w:t xml:space="preserve"> </w:t>
      </w:r>
      <w:r w:rsidRPr="00840724">
        <w:rPr>
          <w:rFonts w:ascii="Arial" w:hAnsi="Arial" w:cs="Arial"/>
          <w:bCs/>
          <w:sz w:val="24"/>
          <w:szCs w:val="24"/>
        </w:rPr>
        <w:t>предоставлению муниципальной услуги</w:t>
      </w:r>
      <w:r w:rsidRPr="00840724">
        <w:rPr>
          <w:rFonts w:ascii="Arial" w:hAnsi="Arial" w:cs="Arial"/>
          <w:sz w:val="24"/>
          <w:szCs w:val="24"/>
        </w:rPr>
        <w:t xml:space="preserve"> по присвоению, аннулированию адресов объектов недвижимости, следующие</w:t>
      </w:r>
      <w:r w:rsidRPr="00840724">
        <w:rPr>
          <w:rFonts w:ascii="Arial" w:hAnsi="Arial" w:cs="Arial"/>
          <w:bCs/>
          <w:sz w:val="24"/>
          <w:szCs w:val="24"/>
        </w:rPr>
        <w:t xml:space="preserve">  изменения</w:t>
      </w:r>
      <w:r w:rsidRPr="00840724">
        <w:rPr>
          <w:rFonts w:ascii="Arial" w:hAnsi="Arial" w:cs="Arial"/>
          <w:sz w:val="24"/>
          <w:szCs w:val="24"/>
        </w:rPr>
        <w:t>:</w:t>
      </w:r>
    </w:p>
    <w:p w:rsidR="0045033A" w:rsidRPr="00840724" w:rsidRDefault="0045033A" w:rsidP="0045033A">
      <w:pPr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</w:t>
      </w:r>
      <w:r w:rsidR="00771A73" w:rsidRPr="00840724">
        <w:rPr>
          <w:rFonts w:ascii="Arial" w:hAnsi="Arial" w:cs="Arial"/>
          <w:sz w:val="24"/>
          <w:szCs w:val="24"/>
        </w:rPr>
        <w:t xml:space="preserve">   1.1.</w:t>
      </w:r>
      <w:r w:rsidRPr="00840724">
        <w:rPr>
          <w:rFonts w:ascii="Arial" w:hAnsi="Arial" w:cs="Arial"/>
          <w:bCs/>
          <w:sz w:val="24"/>
          <w:szCs w:val="24"/>
        </w:rPr>
        <w:t xml:space="preserve"> пункт 1.2</w:t>
      </w:r>
      <w:r w:rsidR="00771A73" w:rsidRPr="00840724">
        <w:rPr>
          <w:rFonts w:ascii="Arial" w:hAnsi="Arial" w:cs="Arial"/>
          <w:bCs/>
          <w:sz w:val="24"/>
          <w:szCs w:val="24"/>
        </w:rPr>
        <w:t xml:space="preserve"> </w:t>
      </w:r>
      <w:r w:rsidR="00215399" w:rsidRPr="00840724">
        <w:rPr>
          <w:rFonts w:ascii="Arial" w:hAnsi="Arial" w:cs="Arial"/>
          <w:bCs/>
          <w:sz w:val="24"/>
          <w:szCs w:val="24"/>
        </w:rPr>
        <w:t>изложить в следующей редакции</w:t>
      </w:r>
      <w:r w:rsidR="00771A73" w:rsidRPr="00840724">
        <w:rPr>
          <w:rFonts w:ascii="Arial" w:hAnsi="Arial" w:cs="Arial"/>
          <w:sz w:val="24"/>
          <w:szCs w:val="24"/>
        </w:rPr>
        <w:t xml:space="preserve"> «</w:t>
      </w:r>
      <w:r w:rsidRPr="00840724">
        <w:rPr>
          <w:rFonts w:ascii="Arial" w:hAnsi="Arial" w:cs="Arial"/>
          <w:bCs/>
          <w:sz w:val="24"/>
          <w:szCs w:val="24"/>
        </w:rPr>
        <w:t xml:space="preserve">Заявитель - физическое или юридическое  лицо либо его уполномоченный представитель, обратившиеся в администрацию </w:t>
      </w:r>
      <w:proofErr w:type="spellStart"/>
      <w:r w:rsidR="00854B0D" w:rsidRPr="00840724">
        <w:rPr>
          <w:rFonts w:ascii="Arial" w:hAnsi="Arial" w:cs="Arial"/>
          <w:bCs/>
          <w:sz w:val="24"/>
          <w:szCs w:val="24"/>
        </w:rPr>
        <w:t>Корниловского</w:t>
      </w:r>
      <w:proofErr w:type="spellEnd"/>
      <w:r w:rsidRPr="00840724">
        <w:rPr>
          <w:rFonts w:ascii="Arial" w:hAnsi="Arial" w:cs="Arial"/>
          <w:bCs/>
          <w:sz w:val="24"/>
          <w:szCs w:val="24"/>
        </w:rPr>
        <w:t xml:space="preserve">  сельсовета с заявлением или в многофункциональные центры с комплексным запросом о предоставлении муниципальной услуги по </w:t>
      </w:r>
      <w:r w:rsidRPr="00840724">
        <w:rPr>
          <w:rFonts w:ascii="Arial" w:hAnsi="Arial" w:cs="Arial"/>
          <w:sz w:val="24"/>
          <w:szCs w:val="24"/>
        </w:rPr>
        <w:t>присвоению, аннулированию адресов объектам недвижимости.</w:t>
      </w:r>
    </w:p>
    <w:p w:rsidR="00215399" w:rsidRPr="00840724" w:rsidRDefault="00215399" w:rsidP="0045033A">
      <w:pPr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С заявлением о присвоении объекту адресации адреса или об аннулировании адреса (далее - заявление) подается собственником объекта адресации по собственной инициативе либо лицо, обладающее одним из следующих вещных прав на объект адресации:</w:t>
      </w:r>
    </w:p>
    <w:p w:rsidR="00215399" w:rsidRPr="00840724" w:rsidRDefault="00215399" w:rsidP="0045033A">
      <w:pPr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а) право хозяйственного ведения;</w:t>
      </w:r>
    </w:p>
    <w:p w:rsidR="00215399" w:rsidRPr="00840724" w:rsidRDefault="00215399" w:rsidP="0045033A">
      <w:pPr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б) право оперативного управления;</w:t>
      </w:r>
    </w:p>
    <w:p w:rsidR="00215399" w:rsidRPr="00840724" w:rsidRDefault="00215399" w:rsidP="0045033A">
      <w:pPr>
        <w:spacing w:before="0" w:beforeAutospacing="0"/>
        <w:jc w:val="both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в) право пожизненно наследуемого владения:</w:t>
      </w:r>
    </w:p>
    <w:p w:rsidR="0057076F" w:rsidRPr="00840724" w:rsidRDefault="00215399" w:rsidP="005F74EE">
      <w:pPr>
        <w:spacing w:before="0" w:before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      г) право постоянного (бессрочного) пользования.      </w:t>
      </w:r>
      <w:r w:rsidR="007D476B" w:rsidRPr="00840724">
        <w:rPr>
          <w:rFonts w:ascii="Arial" w:hAnsi="Arial" w:cs="Arial"/>
          <w:bCs/>
          <w:sz w:val="24"/>
          <w:szCs w:val="24"/>
        </w:rPr>
        <w:t xml:space="preserve"> </w:t>
      </w:r>
    </w:p>
    <w:p w:rsidR="00840724" w:rsidRPr="00840724" w:rsidRDefault="0057076F" w:rsidP="0057076F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bCs w:val="0"/>
          <w:sz w:val="24"/>
          <w:szCs w:val="24"/>
        </w:rPr>
      </w:pPr>
      <w:bookmarkStart w:id="1" w:name="000159"/>
      <w:bookmarkStart w:id="2" w:name="000037"/>
      <w:bookmarkEnd w:id="1"/>
      <w:bookmarkEnd w:id="2"/>
      <w:r w:rsidRPr="00840724">
        <w:rPr>
          <w:rFonts w:ascii="Arial" w:hAnsi="Arial" w:cs="Arial"/>
          <w:b w:val="0"/>
          <w:bCs w:val="0"/>
          <w:sz w:val="24"/>
          <w:szCs w:val="24"/>
        </w:rPr>
        <w:t>1.</w:t>
      </w:r>
      <w:r w:rsidR="005F74EE" w:rsidRPr="00840724">
        <w:rPr>
          <w:rFonts w:ascii="Arial" w:hAnsi="Arial" w:cs="Arial"/>
          <w:b w:val="0"/>
          <w:bCs w:val="0"/>
          <w:sz w:val="24"/>
          <w:szCs w:val="24"/>
        </w:rPr>
        <w:t>2</w:t>
      </w:r>
      <w:proofErr w:type="gramStart"/>
      <w:r w:rsidRPr="00840724">
        <w:rPr>
          <w:rFonts w:ascii="Arial" w:hAnsi="Arial" w:cs="Arial"/>
          <w:b w:val="0"/>
          <w:bCs w:val="0"/>
          <w:sz w:val="24"/>
          <w:szCs w:val="24"/>
        </w:rPr>
        <w:t xml:space="preserve"> В</w:t>
      </w:r>
      <w:proofErr w:type="gramEnd"/>
      <w:r w:rsidRPr="00840724">
        <w:rPr>
          <w:rFonts w:ascii="Arial" w:hAnsi="Arial" w:cs="Arial"/>
          <w:b w:val="0"/>
          <w:bCs w:val="0"/>
          <w:sz w:val="24"/>
          <w:szCs w:val="24"/>
        </w:rPr>
        <w:t xml:space="preserve"> наименование административного регламента исключить слово «изменению»</w:t>
      </w:r>
      <w:r w:rsidR="003530FB" w:rsidRPr="00840724">
        <w:rPr>
          <w:rFonts w:ascii="Arial" w:hAnsi="Arial" w:cs="Arial"/>
          <w:b w:val="0"/>
          <w:bCs w:val="0"/>
          <w:sz w:val="24"/>
          <w:szCs w:val="24"/>
        </w:rPr>
        <w:t>.</w:t>
      </w:r>
      <w:r w:rsidRPr="008407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7D476B" w:rsidRPr="00840724" w:rsidRDefault="00840724" w:rsidP="0057076F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840724">
        <w:rPr>
          <w:rFonts w:ascii="Arial" w:hAnsi="Arial" w:cs="Arial"/>
          <w:b w:val="0"/>
          <w:bCs w:val="0"/>
          <w:sz w:val="24"/>
          <w:szCs w:val="24"/>
        </w:rPr>
        <w:t>1.3 Постановление от 08.11.2018 № 94</w:t>
      </w:r>
      <w:proofErr w:type="gramStart"/>
      <w:r w:rsidR="007D476B" w:rsidRPr="00840724">
        <w:rPr>
          <w:rFonts w:ascii="Arial" w:hAnsi="Arial" w:cs="Arial"/>
          <w:b w:val="0"/>
          <w:sz w:val="24"/>
          <w:szCs w:val="24"/>
        </w:rPr>
        <w:t xml:space="preserve">   </w:t>
      </w:r>
      <w:r w:rsidRPr="00840724">
        <w:rPr>
          <w:rFonts w:ascii="Arial" w:hAnsi="Arial" w:cs="Arial"/>
          <w:b w:val="0"/>
          <w:sz w:val="24"/>
          <w:szCs w:val="24"/>
        </w:rPr>
        <w:t>О</w:t>
      </w:r>
      <w:proofErr w:type="gramEnd"/>
      <w:r w:rsidRPr="00840724">
        <w:rPr>
          <w:rFonts w:ascii="Arial" w:hAnsi="Arial" w:cs="Arial"/>
          <w:b w:val="0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40724">
        <w:rPr>
          <w:rFonts w:ascii="Arial" w:hAnsi="Arial" w:cs="Arial"/>
          <w:b w:val="0"/>
          <w:sz w:val="24"/>
          <w:szCs w:val="24"/>
        </w:rPr>
        <w:t>Корниловского</w:t>
      </w:r>
      <w:proofErr w:type="spellEnd"/>
      <w:r w:rsidRPr="00840724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Pr="00840724">
        <w:rPr>
          <w:rFonts w:ascii="Arial" w:hAnsi="Arial" w:cs="Arial"/>
          <w:b w:val="0"/>
          <w:sz w:val="24"/>
          <w:szCs w:val="24"/>
        </w:rPr>
        <w:t>Болотнинского</w:t>
      </w:r>
      <w:proofErr w:type="spellEnd"/>
      <w:r w:rsidRPr="00840724">
        <w:rPr>
          <w:rFonts w:ascii="Arial" w:hAnsi="Arial" w:cs="Arial"/>
          <w:b w:val="0"/>
          <w:sz w:val="24"/>
          <w:szCs w:val="24"/>
        </w:rPr>
        <w:t xml:space="preserve"> района Новосибирской области от 19.01.2016 г. № 7 « Об утверждении  административного регламента  по предоставлению муниципальной услуги  «присвоению и аннулированию адресов объектов недвижимости»</w:t>
      </w:r>
      <w:r w:rsidR="007D476B" w:rsidRPr="00840724">
        <w:rPr>
          <w:rFonts w:ascii="Arial" w:hAnsi="Arial" w:cs="Arial"/>
          <w:b w:val="0"/>
          <w:sz w:val="24"/>
          <w:szCs w:val="24"/>
        </w:rPr>
        <w:t xml:space="preserve">   </w:t>
      </w:r>
      <w:r w:rsidRPr="00840724">
        <w:rPr>
          <w:rFonts w:ascii="Arial" w:hAnsi="Arial" w:cs="Arial"/>
          <w:b w:val="0"/>
          <w:sz w:val="24"/>
          <w:szCs w:val="24"/>
        </w:rPr>
        <w:t xml:space="preserve"> признать утратившим силу.</w:t>
      </w:r>
    </w:p>
    <w:p w:rsidR="007D476B" w:rsidRPr="00840724" w:rsidRDefault="007D476B" w:rsidP="007D476B">
      <w:pPr>
        <w:spacing w:before="0" w:beforeAutospacing="0"/>
        <w:jc w:val="both"/>
        <w:rPr>
          <w:rFonts w:ascii="Arial" w:hAnsi="Arial" w:cs="Arial"/>
          <w:bCs/>
          <w:sz w:val="24"/>
          <w:szCs w:val="24"/>
        </w:rPr>
      </w:pPr>
      <w:r w:rsidRPr="00840724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  </w:t>
      </w:r>
      <w:r w:rsidRPr="00840724">
        <w:rPr>
          <w:rFonts w:ascii="Arial" w:hAnsi="Arial" w:cs="Arial"/>
          <w:sz w:val="24"/>
          <w:szCs w:val="24"/>
        </w:rPr>
        <w:t xml:space="preserve"> 2.</w:t>
      </w:r>
      <w:r w:rsidR="00854B0D" w:rsidRPr="00840724">
        <w:rPr>
          <w:rFonts w:ascii="Arial" w:hAnsi="Arial" w:cs="Arial"/>
          <w:sz w:val="24"/>
          <w:szCs w:val="24"/>
        </w:rPr>
        <w:t xml:space="preserve"> Опубликовать постановление в официальном периодическом печатном издании  "Бюллетень органов местного самоуправления" и на официальном сайте Администрации </w:t>
      </w:r>
      <w:proofErr w:type="spellStart"/>
      <w:r w:rsidR="00854B0D" w:rsidRPr="00840724">
        <w:rPr>
          <w:rFonts w:ascii="Arial" w:hAnsi="Arial" w:cs="Arial"/>
          <w:sz w:val="24"/>
          <w:szCs w:val="24"/>
        </w:rPr>
        <w:t>Корниловского</w:t>
      </w:r>
      <w:proofErr w:type="spellEnd"/>
      <w:r w:rsidR="00854B0D" w:rsidRPr="00840724">
        <w:rPr>
          <w:rFonts w:ascii="Arial" w:hAnsi="Arial" w:cs="Arial"/>
          <w:sz w:val="24"/>
          <w:szCs w:val="24"/>
        </w:rPr>
        <w:t xml:space="preserve"> сельсовета в информационно - телекоммуникационной сети «Интернет».</w:t>
      </w:r>
    </w:p>
    <w:p w:rsidR="007D476B" w:rsidRPr="00840724" w:rsidRDefault="007D476B" w:rsidP="007D476B">
      <w:pPr>
        <w:spacing w:before="0" w:beforeAutospacing="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40724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476B" w:rsidRPr="00840724" w:rsidRDefault="007D476B" w:rsidP="007D476B">
      <w:pPr>
        <w:spacing w:before="0" w:beforeAutospacing="0"/>
        <w:rPr>
          <w:rFonts w:ascii="Arial" w:hAnsi="Arial" w:cs="Arial"/>
          <w:sz w:val="24"/>
          <w:szCs w:val="24"/>
        </w:rPr>
      </w:pPr>
    </w:p>
    <w:p w:rsidR="007D476B" w:rsidRPr="00840724" w:rsidRDefault="00854B0D" w:rsidP="007D476B">
      <w:pPr>
        <w:spacing w:before="0" w:beforeAutospacing="0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>Г</w:t>
      </w:r>
      <w:r w:rsidR="006D1C91" w:rsidRPr="00840724">
        <w:rPr>
          <w:rFonts w:ascii="Arial" w:hAnsi="Arial" w:cs="Arial"/>
          <w:sz w:val="24"/>
          <w:szCs w:val="24"/>
        </w:rPr>
        <w:t>лав</w:t>
      </w:r>
      <w:r w:rsidRPr="00840724">
        <w:rPr>
          <w:rFonts w:ascii="Arial" w:hAnsi="Arial" w:cs="Arial"/>
          <w:sz w:val="24"/>
          <w:szCs w:val="24"/>
        </w:rPr>
        <w:t>а</w:t>
      </w:r>
      <w:r w:rsidR="006D1C91" w:rsidRPr="00840724">
        <w:rPr>
          <w:rFonts w:ascii="Arial" w:hAnsi="Arial" w:cs="Arial"/>
          <w:sz w:val="24"/>
          <w:szCs w:val="24"/>
        </w:rPr>
        <w:t xml:space="preserve"> </w:t>
      </w:r>
      <w:r w:rsidR="007D476B" w:rsidRPr="008407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0724">
        <w:rPr>
          <w:rFonts w:ascii="Arial" w:hAnsi="Arial" w:cs="Arial"/>
          <w:sz w:val="24"/>
          <w:szCs w:val="24"/>
        </w:rPr>
        <w:t>Корниловского</w:t>
      </w:r>
      <w:proofErr w:type="spellEnd"/>
      <w:r w:rsidR="007D476B" w:rsidRPr="00840724">
        <w:rPr>
          <w:rFonts w:ascii="Arial" w:hAnsi="Arial" w:cs="Arial"/>
          <w:sz w:val="24"/>
          <w:szCs w:val="24"/>
        </w:rPr>
        <w:t xml:space="preserve"> сельсовета</w:t>
      </w:r>
    </w:p>
    <w:p w:rsidR="007D476B" w:rsidRPr="00840724" w:rsidRDefault="007D476B" w:rsidP="007D476B">
      <w:pPr>
        <w:spacing w:before="0" w:beforeAutospacing="0"/>
        <w:rPr>
          <w:rFonts w:ascii="Arial" w:hAnsi="Arial" w:cs="Arial"/>
          <w:sz w:val="24"/>
          <w:szCs w:val="24"/>
        </w:rPr>
      </w:pPr>
      <w:proofErr w:type="spellStart"/>
      <w:r w:rsidRPr="00840724">
        <w:rPr>
          <w:rFonts w:ascii="Arial" w:hAnsi="Arial" w:cs="Arial"/>
          <w:sz w:val="24"/>
          <w:szCs w:val="24"/>
        </w:rPr>
        <w:t>Болотнинского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района                                 </w:t>
      </w:r>
    </w:p>
    <w:p w:rsidR="00215399" w:rsidRPr="00840724" w:rsidRDefault="007D476B" w:rsidP="00840724">
      <w:pPr>
        <w:spacing w:before="0" w:beforeAutospacing="0"/>
        <w:rPr>
          <w:rFonts w:ascii="Arial" w:hAnsi="Arial" w:cs="Arial"/>
          <w:sz w:val="24"/>
          <w:szCs w:val="24"/>
        </w:rPr>
      </w:pPr>
      <w:r w:rsidRPr="00840724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       </w:t>
      </w:r>
      <w:r w:rsidR="006D1C91" w:rsidRPr="00840724">
        <w:rPr>
          <w:rFonts w:ascii="Arial" w:hAnsi="Arial" w:cs="Arial"/>
          <w:sz w:val="24"/>
          <w:szCs w:val="24"/>
        </w:rPr>
        <w:t xml:space="preserve">   </w:t>
      </w:r>
      <w:r w:rsidRPr="00840724">
        <w:rPr>
          <w:rFonts w:ascii="Arial" w:hAnsi="Arial" w:cs="Arial"/>
          <w:sz w:val="24"/>
          <w:szCs w:val="24"/>
        </w:rPr>
        <w:t xml:space="preserve">    </w:t>
      </w:r>
      <w:r w:rsidR="006D1C91" w:rsidRPr="00840724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854B0D" w:rsidRPr="00840724">
        <w:rPr>
          <w:rFonts w:ascii="Arial" w:hAnsi="Arial" w:cs="Arial"/>
          <w:sz w:val="24"/>
          <w:szCs w:val="24"/>
        </w:rPr>
        <w:t>Эйснер</w:t>
      </w:r>
      <w:proofErr w:type="spellEnd"/>
      <w:r w:rsidRPr="00840724">
        <w:rPr>
          <w:rFonts w:ascii="Arial" w:hAnsi="Arial" w:cs="Arial"/>
          <w:sz w:val="24"/>
          <w:szCs w:val="24"/>
        </w:rPr>
        <w:t xml:space="preserve"> </w:t>
      </w:r>
    </w:p>
    <w:sectPr w:rsidR="00215399" w:rsidRPr="00840724" w:rsidSect="0068706E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A73"/>
    <w:rsid w:val="00195DEA"/>
    <w:rsid w:val="00215399"/>
    <w:rsid w:val="002C5E25"/>
    <w:rsid w:val="003530FB"/>
    <w:rsid w:val="00441EEC"/>
    <w:rsid w:val="0045033A"/>
    <w:rsid w:val="00460A6F"/>
    <w:rsid w:val="004E60D8"/>
    <w:rsid w:val="0057076F"/>
    <w:rsid w:val="005F74EE"/>
    <w:rsid w:val="0068706E"/>
    <w:rsid w:val="006B5EFC"/>
    <w:rsid w:val="006D1C91"/>
    <w:rsid w:val="00771A73"/>
    <w:rsid w:val="00786CD7"/>
    <w:rsid w:val="007D4384"/>
    <w:rsid w:val="007D476B"/>
    <w:rsid w:val="00840724"/>
    <w:rsid w:val="00854B0D"/>
    <w:rsid w:val="00936712"/>
    <w:rsid w:val="00AA7EB5"/>
    <w:rsid w:val="00B42D0C"/>
    <w:rsid w:val="00B73252"/>
    <w:rsid w:val="00B9412D"/>
    <w:rsid w:val="00D968D1"/>
    <w:rsid w:val="00DB2CD0"/>
    <w:rsid w:val="00DF28F7"/>
    <w:rsid w:val="00E125DC"/>
    <w:rsid w:val="00E3751E"/>
    <w:rsid w:val="00F2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7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57076F"/>
    <w:pPr>
      <w:spacing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1A7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771A73"/>
  </w:style>
  <w:style w:type="character" w:customStyle="1" w:styleId="blk">
    <w:name w:val="blk"/>
    <w:basedOn w:val="a0"/>
    <w:rsid w:val="00441EEC"/>
  </w:style>
  <w:style w:type="character" w:styleId="a4">
    <w:name w:val="Hyperlink"/>
    <w:basedOn w:val="a0"/>
    <w:uiPriority w:val="99"/>
    <w:semiHidden/>
    <w:unhideWhenUsed/>
    <w:rsid w:val="00441EEC"/>
    <w:rPr>
      <w:color w:val="0000FF"/>
      <w:u w:val="single"/>
    </w:rPr>
  </w:style>
  <w:style w:type="paragraph" w:customStyle="1" w:styleId="pboth">
    <w:name w:val="pboth"/>
    <w:basedOn w:val="a"/>
    <w:rsid w:val="0057076F"/>
    <w:pPr>
      <w:spacing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70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user001</cp:lastModifiedBy>
  <cp:revision>21</cp:revision>
  <cp:lastPrinted>2018-12-03T05:12:00Z</cp:lastPrinted>
  <dcterms:created xsi:type="dcterms:W3CDTF">2018-10-23T08:13:00Z</dcterms:created>
  <dcterms:modified xsi:type="dcterms:W3CDTF">2019-03-25T04:50:00Z</dcterms:modified>
</cp:coreProperties>
</file>