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D2E" w:rsidRPr="00FC5904" w:rsidRDefault="00B63D2E" w:rsidP="00FC5904">
      <w:pPr>
        <w:pStyle w:val="a7"/>
        <w:jc w:val="right"/>
        <w:rPr>
          <w:sz w:val="28"/>
          <w:szCs w:val="28"/>
        </w:rPr>
      </w:pPr>
    </w:p>
    <w:p w:rsidR="002F39D6" w:rsidRPr="00FC5904" w:rsidRDefault="00B63D2E" w:rsidP="00FC5904">
      <w:pPr>
        <w:pStyle w:val="a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C5904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  <w:r w:rsidR="00FC5904" w:rsidRPr="00FC59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488E">
        <w:rPr>
          <w:rFonts w:ascii="Times New Roman" w:hAnsi="Times New Roman"/>
          <w:b/>
          <w:color w:val="000000"/>
          <w:sz w:val="28"/>
          <w:szCs w:val="28"/>
        </w:rPr>
        <w:t>КОРНИЛОВСКОГО</w:t>
      </w:r>
      <w:r w:rsidR="002F39D6" w:rsidRPr="00FC5904">
        <w:rPr>
          <w:rFonts w:ascii="Times New Roman" w:hAnsi="Times New Roman"/>
          <w:b/>
          <w:color w:val="000000"/>
          <w:sz w:val="28"/>
          <w:szCs w:val="28"/>
        </w:rPr>
        <w:t xml:space="preserve"> СЕЛЬСОВЕТА </w:t>
      </w:r>
      <w:r w:rsidR="00FC5904" w:rsidRPr="00FC5904">
        <w:rPr>
          <w:rFonts w:ascii="Times New Roman" w:hAnsi="Times New Roman"/>
          <w:b/>
          <w:color w:val="000000"/>
          <w:sz w:val="28"/>
          <w:szCs w:val="28"/>
        </w:rPr>
        <w:t>БОЛОТНИНСКОГО</w:t>
      </w:r>
      <w:r w:rsidR="002F39D6" w:rsidRPr="00FC5904">
        <w:rPr>
          <w:rFonts w:ascii="Times New Roman" w:hAnsi="Times New Roman"/>
          <w:b/>
          <w:color w:val="000000"/>
          <w:sz w:val="28"/>
          <w:szCs w:val="28"/>
        </w:rPr>
        <w:t xml:space="preserve"> РАЙОНА</w:t>
      </w:r>
      <w:r w:rsidR="00FC5904" w:rsidRPr="00FC590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F39D6" w:rsidRPr="00FC5904">
        <w:rPr>
          <w:rFonts w:ascii="Times New Roman" w:hAnsi="Times New Roman"/>
          <w:b/>
          <w:color w:val="000000"/>
          <w:sz w:val="28"/>
          <w:szCs w:val="28"/>
        </w:rPr>
        <w:t xml:space="preserve">НОВОСИБИРСКОЙ ОБЛАСТИ </w:t>
      </w:r>
    </w:p>
    <w:p w:rsidR="00B63D2E" w:rsidRPr="00FC5904" w:rsidRDefault="00B63D2E" w:rsidP="00B63D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63D2E" w:rsidRPr="00FC5904" w:rsidRDefault="00B63D2E" w:rsidP="00B63D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FC5904">
        <w:rPr>
          <w:rFonts w:ascii="Times New Roman" w:hAnsi="Times New Roman"/>
          <w:b/>
          <w:sz w:val="28"/>
          <w:szCs w:val="28"/>
        </w:rPr>
        <w:t>ПОСТАНОВЛЕНИЕ</w:t>
      </w:r>
    </w:p>
    <w:p w:rsidR="002F39D6" w:rsidRPr="00FC5904" w:rsidRDefault="002F39D6" w:rsidP="00B63D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2F39D6" w:rsidRPr="00FC5904" w:rsidRDefault="00FC5904" w:rsidP="00FC5904">
      <w:pPr>
        <w:pStyle w:val="a7"/>
        <w:rPr>
          <w:rFonts w:ascii="Times New Roman" w:hAnsi="Times New Roman"/>
          <w:b/>
          <w:sz w:val="28"/>
          <w:szCs w:val="28"/>
        </w:rPr>
      </w:pPr>
      <w:r w:rsidRPr="00FC5904">
        <w:rPr>
          <w:rFonts w:ascii="Times New Roman" w:hAnsi="Times New Roman"/>
          <w:b/>
          <w:sz w:val="28"/>
          <w:szCs w:val="28"/>
        </w:rPr>
        <w:t>о</w:t>
      </w:r>
      <w:r w:rsidR="002F39D6" w:rsidRPr="00FC5904">
        <w:rPr>
          <w:rFonts w:ascii="Times New Roman" w:hAnsi="Times New Roman"/>
          <w:b/>
          <w:sz w:val="28"/>
          <w:szCs w:val="28"/>
        </w:rPr>
        <w:t xml:space="preserve">т </w:t>
      </w:r>
      <w:r w:rsidR="00F774CF">
        <w:rPr>
          <w:rFonts w:ascii="Times New Roman" w:hAnsi="Times New Roman"/>
          <w:b/>
          <w:sz w:val="28"/>
          <w:szCs w:val="28"/>
        </w:rPr>
        <w:t>10.09.2</w:t>
      </w:r>
      <w:r w:rsidR="002F39D6" w:rsidRPr="00FC5904">
        <w:rPr>
          <w:rFonts w:ascii="Times New Roman" w:hAnsi="Times New Roman"/>
          <w:b/>
          <w:sz w:val="28"/>
          <w:szCs w:val="28"/>
        </w:rPr>
        <w:t xml:space="preserve">020 </w:t>
      </w:r>
      <w:r w:rsidRPr="00FC5904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FC5904">
        <w:rPr>
          <w:rFonts w:ascii="Times New Roman" w:hAnsi="Times New Roman"/>
          <w:b/>
          <w:sz w:val="28"/>
          <w:szCs w:val="28"/>
        </w:rPr>
        <w:t xml:space="preserve">                                     №</w:t>
      </w:r>
      <w:r w:rsidR="00F774CF">
        <w:rPr>
          <w:rFonts w:ascii="Times New Roman" w:hAnsi="Times New Roman"/>
          <w:b/>
          <w:sz w:val="28"/>
          <w:szCs w:val="28"/>
        </w:rPr>
        <w:t xml:space="preserve">  7</w:t>
      </w:r>
      <w:r w:rsidR="00D87C67">
        <w:rPr>
          <w:rFonts w:ascii="Times New Roman" w:hAnsi="Times New Roman"/>
          <w:b/>
          <w:sz w:val="28"/>
          <w:szCs w:val="28"/>
        </w:rPr>
        <w:t>8</w:t>
      </w:r>
    </w:p>
    <w:p w:rsidR="00B63D2E" w:rsidRDefault="00B63D2E" w:rsidP="00B63D2E">
      <w:pPr>
        <w:pStyle w:val="a5"/>
        <w:jc w:val="center"/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F39D6" w:rsidRDefault="002F39D6" w:rsidP="00B63D2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63D2E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D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bookmarkStart w:id="0" w:name="_GoBack"/>
      <w:r w:rsidRPr="000468DD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выдачи согласия в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письменной форме владельцем автомобильной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дороги на строительство, реконструкцию</w:t>
      </w:r>
      <w:bookmarkEnd w:id="0"/>
      <w:r>
        <w:rPr>
          <w:rFonts w:ascii="Times New Roman" w:hAnsi="Times New Roman" w:cs="Times New Roman"/>
          <w:sz w:val="28"/>
          <w:szCs w:val="28"/>
        </w:rPr>
        <w:t>,</w:t>
      </w:r>
    </w:p>
    <w:p w:rsidR="00B63D2E" w:rsidRPr="002F39D6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ремонт и ремонт пересечений и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примыканий к автомобильным дорогам общего</w:t>
      </w:r>
      <w:r w:rsidR="002F3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пользования местного значения </w:t>
      </w:r>
      <w:proofErr w:type="spellStart"/>
      <w:r w:rsidR="0081488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2F39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590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FC5904">
        <w:rPr>
          <w:rFonts w:ascii="Times New Roman" w:hAnsi="Times New Roman" w:cs="Times New Roman"/>
          <w:sz w:val="28"/>
          <w:szCs w:val="28"/>
        </w:rPr>
        <w:t xml:space="preserve"> </w:t>
      </w:r>
      <w:r w:rsidR="002F39D6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057C4B">
          <w:rPr>
            <w:rFonts w:ascii="Times New Roman" w:hAnsi="Times New Roman" w:cs="Times New Roman"/>
            <w:sz w:val="28"/>
            <w:szCs w:val="28"/>
          </w:rPr>
          <w:t>пунктом 3 части 5.3 статьи 20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08.11.</w:t>
      </w:r>
      <w:r w:rsidRPr="00164F90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64F90">
        <w:rPr>
          <w:rFonts w:ascii="Times New Roman" w:hAnsi="Times New Roman" w:cs="Times New Roman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64F90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39D6">
        <w:rPr>
          <w:rFonts w:ascii="Times New Roman" w:hAnsi="Times New Roman" w:cs="Times New Roman"/>
          <w:sz w:val="28"/>
          <w:szCs w:val="28"/>
        </w:rPr>
        <w:t>, администрация Дубровинского сельсовета Мошковского района Новосибирской области,</w:t>
      </w: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4D185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164F90">
        <w:rPr>
          <w:rFonts w:ascii="Times New Roman" w:hAnsi="Times New Roman" w:cs="Times New Roman"/>
          <w:sz w:val="28"/>
          <w:szCs w:val="28"/>
        </w:rPr>
        <w:t xml:space="preserve"> 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8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2F39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590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2F39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164F9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постановлению.</w:t>
      </w:r>
    </w:p>
    <w:p w:rsidR="0081488E" w:rsidRDefault="002F39D6" w:rsidP="008148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1488E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«Бюллетене органов местного самоуправления  </w:t>
      </w:r>
      <w:proofErr w:type="spellStart"/>
      <w:r w:rsidR="0081488E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81488E">
        <w:rPr>
          <w:rFonts w:ascii="Times New Roman" w:hAnsi="Times New Roman"/>
          <w:sz w:val="28"/>
          <w:szCs w:val="28"/>
        </w:rPr>
        <w:t xml:space="preserve"> сельсовета»  и разместить на официальном сайте </w:t>
      </w:r>
      <w:proofErr w:type="spellStart"/>
      <w:r w:rsidR="0081488E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="0081488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81488E">
        <w:rPr>
          <w:rFonts w:ascii="Times New Roman" w:hAnsi="Times New Roman"/>
          <w:sz w:val="28"/>
          <w:szCs w:val="28"/>
        </w:rPr>
        <w:t>Болотнинского</w:t>
      </w:r>
      <w:proofErr w:type="spellEnd"/>
      <w:r w:rsidR="0081488E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B63D2E" w:rsidRPr="004D1858" w:rsidRDefault="002F39D6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FC590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63D2E" w:rsidRPr="004D1858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C5904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63D2E" w:rsidRPr="004D1858" w:rsidRDefault="00B63D2E" w:rsidP="00B63D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3D2E" w:rsidRPr="002F39D6" w:rsidRDefault="002F39D6" w:rsidP="002F39D6">
      <w:pPr>
        <w:pStyle w:val="a7"/>
        <w:rPr>
          <w:rFonts w:ascii="Times New Roman" w:hAnsi="Times New Roman"/>
          <w:sz w:val="28"/>
          <w:szCs w:val="28"/>
        </w:rPr>
      </w:pPr>
      <w:r w:rsidRPr="002F39D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1488E">
        <w:rPr>
          <w:rFonts w:ascii="Times New Roman" w:hAnsi="Times New Roman"/>
          <w:sz w:val="28"/>
          <w:szCs w:val="28"/>
        </w:rPr>
        <w:t>Корниловского</w:t>
      </w:r>
      <w:proofErr w:type="spellEnd"/>
      <w:r w:rsidRPr="002F39D6">
        <w:rPr>
          <w:rFonts w:ascii="Times New Roman" w:hAnsi="Times New Roman"/>
          <w:sz w:val="28"/>
          <w:szCs w:val="28"/>
        </w:rPr>
        <w:t xml:space="preserve"> сельсовета</w:t>
      </w:r>
    </w:p>
    <w:p w:rsidR="002F39D6" w:rsidRPr="002F39D6" w:rsidRDefault="00FC5904" w:rsidP="002F39D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Болотнин</w:t>
      </w:r>
      <w:r w:rsidR="002F39D6" w:rsidRPr="002F39D6">
        <w:rPr>
          <w:rFonts w:ascii="Times New Roman" w:hAnsi="Times New Roman"/>
          <w:sz w:val="28"/>
          <w:szCs w:val="28"/>
        </w:rPr>
        <w:t>ского района</w:t>
      </w:r>
    </w:p>
    <w:p w:rsidR="002F39D6" w:rsidRDefault="002F39D6" w:rsidP="0081488E">
      <w:pPr>
        <w:pStyle w:val="a7"/>
        <w:rPr>
          <w:rFonts w:ascii="Times New Roman" w:hAnsi="Times New Roman"/>
          <w:sz w:val="24"/>
          <w:szCs w:val="24"/>
        </w:rPr>
      </w:pPr>
      <w:r w:rsidRPr="002F39D6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FC5904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81488E">
        <w:rPr>
          <w:rFonts w:ascii="Times New Roman" w:hAnsi="Times New Roman"/>
          <w:sz w:val="28"/>
          <w:szCs w:val="28"/>
        </w:rPr>
        <w:t>Н.В.Эйснер</w:t>
      </w:r>
      <w:proofErr w:type="spellEnd"/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F39D6" w:rsidRDefault="002F39D6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904" w:rsidRDefault="00FC5904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904" w:rsidRDefault="00FC5904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904" w:rsidRDefault="00FC5904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FC5904" w:rsidRDefault="00FC5904" w:rsidP="00B63D2E">
      <w:pPr>
        <w:pStyle w:val="ConsPlusNormal"/>
        <w:widowControl/>
        <w:ind w:left="570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Pr="00FC5904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90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FC5904" w:rsidRPr="00FC5904" w:rsidRDefault="00B63D2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904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</w:p>
    <w:p w:rsidR="00B63D2E" w:rsidRPr="00FC5904" w:rsidRDefault="0081488E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FC5904" w:rsidRPr="00FC5904">
        <w:rPr>
          <w:rFonts w:ascii="Times New Roman" w:hAnsi="Times New Roman" w:cs="Times New Roman"/>
          <w:sz w:val="28"/>
          <w:szCs w:val="28"/>
        </w:rPr>
        <w:t xml:space="preserve"> </w:t>
      </w:r>
      <w:r w:rsidR="002F39D6" w:rsidRPr="00FC590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5904" w:rsidRPr="00FC590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2F39D6" w:rsidRPr="00FC590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C5904" w:rsidRPr="00FC590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39D6" w:rsidRPr="00FC590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F39D6" w:rsidRPr="00FC5904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C5904">
        <w:rPr>
          <w:rFonts w:ascii="Times New Roman" w:hAnsi="Times New Roman" w:cs="Times New Roman"/>
          <w:sz w:val="28"/>
          <w:szCs w:val="28"/>
        </w:rPr>
        <w:t xml:space="preserve">от </w:t>
      </w:r>
      <w:r w:rsidR="00F774CF">
        <w:rPr>
          <w:rFonts w:ascii="Times New Roman" w:hAnsi="Times New Roman" w:cs="Times New Roman"/>
          <w:sz w:val="28"/>
          <w:szCs w:val="28"/>
        </w:rPr>
        <w:t>10.09.2020</w:t>
      </w:r>
      <w:r w:rsidRPr="00FC5904">
        <w:rPr>
          <w:rFonts w:ascii="Times New Roman" w:hAnsi="Times New Roman" w:cs="Times New Roman"/>
          <w:sz w:val="28"/>
          <w:szCs w:val="28"/>
        </w:rPr>
        <w:t xml:space="preserve"> № </w:t>
      </w:r>
      <w:r w:rsidR="00F774CF">
        <w:rPr>
          <w:rFonts w:ascii="Times New Roman" w:hAnsi="Times New Roman" w:cs="Times New Roman"/>
          <w:sz w:val="28"/>
          <w:szCs w:val="28"/>
        </w:rPr>
        <w:t>78</w:t>
      </w:r>
    </w:p>
    <w:p w:rsidR="002F39D6" w:rsidRPr="004D1858" w:rsidRDefault="002F39D6" w:rsidP="00ED7F94">
      <w:pPr>
        <w:pStyle w:val="ConsPlusNormal"/>
        <w:widowControl/>
        <w:ind w:left="570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63D2E" w:rsidRDefault="00B63D2E" w:rsidP="00B63D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0468DD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 xml:space="preserve">ок </w:t>
      </w:r>
    </w:p>
    <w:p w:rsidR="00B63D2E" w:rsidRDefault="00B63D2E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выдачи согласия в письменной форме владельцем автомобильной дороги на строительство, реконструкцию, капитальный ремонт и ремонт пересечений и примыканий к автомобильным дорогам общего пользования местного значения</w:t>
      </w:r>
      <w:r w:rsidRPr="00307D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88E">
        <w:rPr>
          <w:rFonts w:ascii="Times New Roman" w:hAnsi="Times New Roman" w:cs="Times New Roman"/>
          <w:sz w:val="28"/>
          <w:szCs w:val="28"/>
        </w:rPr>
        <w:t>Корниловского</w:t>
      </w:r>
      <w:proofErr w:type="spellEnd"/>
      <w:r w:rsidR="002F39D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C5904">
        <w:rPr>
          <w:rFonts w:ascii="Times New Roman" w:hAnsi="Times New Roman" w:cs="Times New Roman"/>
          <w:sz w:val="28"/>
          <w:szCs w:val="28"/>
        </w:rPr>
        <w:t>Болотнинского</w:t>
      </w:r>
      <w:proofErr w:type="spellEnd"/>
      <w:r w:rsidR="002F39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F39D6" w:rsidRPr="00164F90" w:rsidRDefault="002F39D6" w:rsidP="002F3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9D6" w:rsidRDefault="002F39D6" w:rsidP="002F3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4F9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 выдачи согласия в письменной форме владельцем автомобильной дороги в целях строительства, реконструкции, капитального ремонта и ремонта пересечений и примыканий к автомобильным дорогам общего пользования местного значения (далее - Порядок) разработан в соответствии с </w:t>
      </w:r>
      <w:hyperlink r:id="rId8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3 части 5.3 статьи 20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08.11.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2007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257-ФЗ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отдельные законодательные акты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1488E">
        <w:rPr>
          <w:rFonts w:ascii="Times New Roman" w:hAnsi="Times New Roman" w:cs="Times New Roman"/>
          <w:color w:val="000000" w:themeColor="text1"/>
          <w:sz w:val="28"/>
          <w:szCs w:val="28"/>
        </w:rPr>
        <w:t>Корниловского</w:t>
      </w:r>
      <w:proofErr w:type="spellEnd"/>
      <w:r w:rsidR="002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FC5904">
        <w:rPr>
          <w:rFonts w:ascii="Times New Roman" w:hAnsi="Times New Roman" w:cs="Times New Roman"/>
          <w:color w:val="000000" w:themeColor="text1"/>
          <w:sz w:val="28"/>
          <w:szCs w:val="28"/>
        </w:rPr>
        <w:t>Болотнинского</w:t>
      </w:r>
      <w:proofErr w:type="spellEnd"/>
      <w:r w:rsidR="002F39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поселение)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строительства, реконструкции, капитального ремонта, ремонта являющихся сооружениями пересечения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другими автомобильными дорогами (далее - пересечение) и примыкания автомобильной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дороги местного значения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другой</w:t>
      </w:r>
      <w:proofErr w:type="gramEnd"/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автомобильной дороге (далее - примыкание), а также перечень документов, прилагаемых к заявлению о предоставлении такого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Согласие в письменной форме владельца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содержащее обязательные для исполнения технические требования и условия (далее - согласие), выдается лицу в целях строительства, реконструкции, капитального ремонта, ремонта пересечений и (или) примыканий (далее - заявитель) на основании письменного заявления, поданного в администрацию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bookmarkStart w:id="2" w:name="P40"/>
      <w:bookmarkEnd w:id="2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3. В заявлении указывается: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наименование заявителя;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данные о заявителе: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физического лица,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индивидуального предпринимателя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место жительства; контактный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телефон (с указанием кода города), факс (при наличии, с указанием кода города), адрес электронной почты (при наличии);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для юридического лица -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почтовый адрес; контактный телефон (с указанием кода города), факс (с указанием кода города), адрес электронной почты;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цель получения согласия (строительство, реконструкция, капитальный ремонт, ремонт пересечения и (или) примыкания) с указанием информации о составе и сроках проведения работ;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 (в случае, если такие земельные участки сформированы и осуществлена их постановка на государственный кадастровый учет);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планируемое место пересечения и (или) примыкания с указанием дислокации относительно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способ получения согласия (почта, факс, электронная почта).</w:t>
      </w:r>
      <w:bookmarkStart w:id="3" w:name="P49"/>
      <w:bookmarkEnd w:id="3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4. К заявлению прилагаются: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границ полосы отвода и придорожных полос автомобильной дороги местного значения;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проект организации дорожного движения на период проведения работ и после них;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) сведения об утверждении документации по планировке территории (в случаях строительства, реконструкции пересечения и (или) примыкания).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5. Заявление подписывается заявителем, а также заверяется печатью (при наличии).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Владелец автомобильной дороги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владелец автомобильной дороги) в течение рабочего дня с даты получения заявления регистрирует его.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7. По обращению заявителя владелец автомобильной дороги обязан предоставить ему сведения о дате приема заявления и его регистрационном номере.</w:t>
      </w:r>
      <w:bookmarkStart w:id="4" w:name="P59"/>
      <w:bookmarkEnd w:id="4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В течение двух рабочих дней с даты регистрации заявления владелец автомобильной дороги проверяет состав и полноту сведений и документов, указанных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и принимает решение о рассмотрении заявления или об отказе в рассмотрении такого заявления.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В случае если заявителем представлены не в полном объеме сведения и документы, указанные в </w:t>
      </w:r>
      <w:hyperlink w:anchor="P40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пунктах 3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4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срок, указанный в </w:t>
      </w:r>
      <w:hyperlink w:anchor="P59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8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</w:t>
      </w: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направляет заявителю мотивированный отказ в рассмотрении заявления в письменной форме с указанием основания отказа.</w:t>
      </w:r>
      <w:bookmarkStart w:id="5" w:name="P61"/>
      <w:bookmarkEnd w:id="5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10. Владелец автомобильной дороги принимает решение об отказе в выдаче согласия в случае, если: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владелец автомобильной дороги не уполномочен выдавать такое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сведения, предоставленные в заявлении, не соответствуют цели получения согласия.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В случае принятия владельцем автомобильной дороги решения об отказе в выдаче согласия по основаниям, указанным в </w:t>
      </w:r>
      <w:hyperlink w:anchor="P61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10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  <w:bookmarkStart w:id="6" w:name="P65"/>
      <w:bookmarkEnd w:id="6"/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12. В случае принятия владельцем автомобильной дороги решения о выдаче согласия, такое согласие оформляется в виде письма владельца автомобильной дороги в адрес заявителя и должно содержать: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1) сведения о заявителе, которому выдается согласие;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2) цель получения согласия (строительство, реконструкция, капитальный ремонт, ремонт пересечения и (или) примыкания);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3) планируемое место пересечения и (или) примыкания с указанием дислокации относительно автомобильной дороги местного значения (километраж/пикетаж, справа/слева);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4) кадастровые номера земельных участков, на которых планируется размещение пересечения и (или) примыкания;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5) технические требования и условия, обязательные для исполнения;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6)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7) подпись должностного лица владельца автомобильной дороги.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Согласие, оформленное в соответствии с </w:t>
      </w:r>
      <w:hyperlink w:anchor="P65" w:history="1">
        <w:r w:rsidRPr="007E6B26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12</w:t>
        </w:r>
      </w:hyperlink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в течение тридцати календарных дней с даты регистрации заявления направляется владельцем автомобильной дороги заявителю способом, указанным в заявлении.</w:t>
      </w:r>
    </w:p>
    <w:p w:rsidR="002F39D6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14. В случае преобразования юридического лица, изменения его наименования или местонахождения либо изменения фамилии, имени, отчества (при наличии)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документов, подтверждающих указанные изменения. Внесение изменений в согласие осуществляется владельцем автомобильной дороги в течение трех рабочих дней со дня регистрации данного обращения.</w:t>
      </w:r>
    </w:p>
    <w:p w:rsidR="00B63D2E" w:rsidRPr="00CA3581" w:rsidRDefault="00B63D2E" w:rsidP="002F39D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6B26">
        <w:rPr>
          <w:rFonts w:ascii="Times New Roman" w:hAnsi="Times New Roman" w:cs="Times New Roman"/>
          <w:color w:val="000000" w:themeColor="text1"/>
          <w:sz w:val="28"/>
          <w:szCs w:val="28"/>
        </w:rPr>
        <w:t>15. Заявитель может обжаловать решение, действия или бездействие должностных лиц владельца автомобильной дороги в порядке, предусмотренном законодательством Российской Федерации.</w:t>
      </w:r>
    </w:p>
    <w:p w:rsidR="00715D42" w:rsidRDefault="00715D42"/>
    <w:sectPr w:rsidR="00715D42" w:rsidSect="00FE713A">
      <w:headerReference w:type="default" r:id="rId9"/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4F2" w:rsidRDefault="00B644F2">
      <w:pPr>
        <w:spacing w:after="0" w:line="240" w:lineRule="auto"/>
      </w:pPr>
      <w:r>
        <w:separator/>
      </w:r>
    </w:p>
  </w:endnote>
  <w:endnote w:type="continuationSeparator" w:id="0">
    <w:p w:rsidR="00B644F2" w:rsidRDefault="00B6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4F2" w:rsidRDefault="00B644F2">
      <w:pPr>
        <w:spacing w:after="0" w:line="240" w:lineRule="auto"/>
      </w:pPr>
      <w:r>
        <w:separator/>
      </w:r>
    </w:p>
  </w:footnote>
  <w:footnote w:type="continuationSeparator" w:id="0">
    <w:p w:rsidR="00B644F2" w:rsidRDefault="00B64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B26" w:rsidRDefault="00B644F2">
    <w:pPr>
      <w:pStyle w:val="a3"/>
      <w:jc w:val="center"/>
    </w:pPr>
  </w:p>
  <w:p w:rsidR="007E6B26" w:rsidRDefault="00B644F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1768"/>
    <w:rsid w:val="0003173F"/>
    <w:rsid w:val="000B1768"/>
    <w:rsid w:val="001D7080"/>
    <w:rsid w:val="002D6C3C"/>
    <w:rsid w:val="002F39D6"/>
    <w:rsid w:val="00316137"/>
    <w:rsid w:val="00330CD5"/>
    <w:rsid w:val="004744ED"/>
    <w:rsid w:val="00715D42"/>
    <w:rsid w:val="00736662"/>
    <w:rsid w:val="0081488E"/>
    <w:rsid w:val="008F340B"/>
    <w:rsid w:val="00B63D2E"/>
    <w:rsid w:val="00B644F2"/>
    <w:rsid w:val="00D67251"/>
    <w:rsid w:val="00D87C67"/>
    <w:rsid w:val="00ED7F94"/>
    <w:rsid w:val="00F774CF"/>
    <w:rsid w:val="00FC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2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3D2E"/>
    <w:rPr>
      <w:rFonts w:eastAsiaTheme="minorEastAsia"/>
      <w:lang w:eastAsia="ru-RU"/>
    </w:rPr>
  </w:style>
  <w:style w:type="paragraph" w:styleId="a5">
    <w:name w:val="Body Text"/>
    <w:basedOn w:val="a"/>
    <w:link w:val="a6"/>
    <w:rsid w:val="00B63D2E"/>
    <w:pPr>
      <w:tabs>
        <w:tab w:val="left" w:pos="1701"/>
        <w:tab w:val="left" w:pos="2268"/>
      </w:tabs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customStyle="1" w:styleId="a6">
    <w:name w:val="Основной текст Знак"/>
    <w:basedOn w:val="a0"/>
    <w:link w:val="a5"/>
    <w:rsid w:val="00B63D2E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customStyle="1" w:styleId="ConsPlusNormal">
    <w:name w:val="ConsPlusNormal"/>
    <w:link w:val="ConsPlusNormal0"/>
    <w:rsid w:val="00B63D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63D2E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B63D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D7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7F9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D79032E048CF428C1DE7C1116D32D3A4BE21F2916A552F7B7795327C1610FB6363EDC560FE9664AD5F51446810744B9C0FC13846J3GD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48B1AC-164A-4097-BCA1-2028EE8DD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user001</cp:lastModifiedBy>
  <cp:revision>10</cp:revision>
  <cp:lastPrinted>2020-05-25T07:04:00Z</cp:lastPrinted>
  <dcterms:created xsi:type="dcterms:W3CDTF">2020-06-03T09:00:00Z</dcterms:created>
  <dcterms:modified xsi:type="dcterms:W3CDTF">2020-09-10T06:17:00Z</dcterms:modified>
</cp:coreProperties>
</file>