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A8" w:rsidRPr="00FD2AA8" w:rsidRDefault="00FD2AA8" w:rsidP="00FD2AA8">
      <w:pPr>
        <w:rPr>
          <w:rFonts w:ascii="Times New Roman" w:hAnsi="Times New Roman" w:cs="Times New Roman"/>
          <w:sz w:val="28"/>
          <w:szCs w:val="28"/>
        </w:rPr>
      </w:pPr>
      <w:r w:rsidRPr="00FD2AA8">
        <w:rPr>
          <w:rFonts w:ascii="Times New Roman" w:hAnsi="Times New Roman" w:cs="Times New Roman"/>
          <w:sz w:val="28"/>
          <w:szCs w:val="28"/>
        </w:rPr>
        <w:t>АДМИНИСТРАЦИЯ КОРНИЛОВСКОГО СЕЛЬСОВЕТА</w:t>
      </w:r>
      <w:r w:rsidRPr="00FD2AA8">
        <w:rPr>
          <w:rFonts w:ascii="Times New Roman" w:hAnsi="Times New Roman" w:cs="Times New Roman"/>
          <w:sz w:val="28"/>
          <w:szCs w:val="28"/>
        </w:rPr>
        <w:br/>
        <w:t>БОЛОТНИНСКОГО РАЙОНА НОВОСИБИРСКОЙ ОБЛАСТИ</w:t>
      </w:r>
    </w:p>
    <w:p w:rsidR="00FD2AA8" w:rsidRPr="00FD2AA8" w:rsidRDefault="00FD2AA8" w:rsidP="00FD2AA8">
      <w:pPr>
        <w:rPr>
          <w:rFonts w:ascii="Times New Roman" w:hAnsi="Times New Roman" w:cs="Times New Roman"/>
          <w:sz w:val="28"/>
          <w:szCs w:val="28"/>
        </w:rPr>
      </w:pPr>
    </w:p>
    <w:p w:rsidR="00FD2AA8" w:rsidRPr="00FD2AA8" w:rsidRDefault="00FD2AA8" w:rsidP="00FD2AA8">
      <w:pPr>
        <w:rPr>
          <w:rFonts w:ascii="Times New Roman" w:hAnsi="Times New Roman" w:cs="Times New Roman"/>
          <w:sz w:val="28"/>
          <w:szCs w:val="28"/>
        </w:rPr>
      </w:pPr>
      <w:r w:rsidRPr="00FD2AA8">
        <w:rPr>
          <w:rFonts w:ascii="Times New Roman" w:hAnsi="Times New Roman" w:cs="Times New Roman"/>
          <w:sz w:val="28"/>
          <w:szCs w:val="28"/>
        </w:rPr>
        <w:t>ПОСТАНОВЛЕНИЕ</w:t>
      </w:r>
    </w:p>
    <w:p w:rsidR="00FD2AA8" w:rsidRPr="00FD2AA8" w:rsidRDefault="00FD2AA8" w:rsidP="00FD2AA8">
      <w:pPr>
        <w:rPr>
          <w:rFonts w:ascii="Times New Roman" w:hAnsi="Times New Roman" w:cs="Times New Roman"/>
          <w:sz w:val="28"/>
          <w:szCs w:val="28"/>
        </w:rPr>
      </w:pPr>
    </w:p>
    <w:p w:rsidR="00FD2AA8" w:rsidRPr="00FD2AA8" w:rsidRDefault="00FD2AA8" w:rsidP="00FD2AA8">
      <w:pPr>
        <w:rPr>
          <w:rFonts w:ascii="Times New Roman" w:hAnsi="Times New Roman" w:cs="Times New Roman"/>
          <w:sz w:val="28"/>
          <w:szCs w:val="28"/>
        </w:rPr>
      </w:pPr>
      <w:r w:rsidRPr="00FD2AA8">
        <w:rPr>
          <w:rFonts w:ascii="Times New Roman" w:hAnsi="Times New Roman" w:cs="Times New Roman"/>
          <w:sz w:val="28"/>
          <w:szCs w:val="28"/>
        </w:rPr>
        <w:t xml:space="preserve"> 07.04. 2021                                                                                                  № 19</w:t>
      </w:r>
    </w:p>
    <w:p w:rsidR="00FD2AA8" w:rsidRPr="00FD2AA8" w:rsidRDefault="00FD2AA8" w:rsidP="00FD2AA8">
      <w:pPr>
        <w:rPr>
          <w:rFonts w:ascii="Times New Roman" w:hAnsi="Times New Roman" w:cs="Times New Roman"/>
          <w:sz w:val="28"/>
          <w:szCs w:val="28"/>
        </w:rPr>
      </w:pPr>
    </w:p>
    <w:p w:rsidR="00FD2AA8" w:rsidRPr="00FD2AA8" w:rsidRDefault="00FD2AA8" w:rsidP="00FD2AA8">
      <w:pPr>
        <w:rPr>
          <w:rFonts w:ascii="Times New Roman" w:hAnsi="Times New Roman" w:cs="Times New Roman"/>
          <w:sz w:val="28"/>
          <w:szCs w:val="28"/>
        </w:rPr>
      </w:pPr>
      <w:r w:rsidRPr="00FD2AA8">
        <w:rPr>
          <w:rFonts w:ascii="Times New Roman" w:hAnsi="Times New Roman" w:cs="Times New Roman"/>
          <w:sz w:val="28"/>
          <w:szCs w:val="28"/>
        </w:rPr>
        <w:t xml:space="preserve">О внесении изменений в постановление  администрации </w:t>
      </w:r>
      <w:proofErr w:type="spellStart"/>
      <w:r w:rsidRPr="00FD2AA8">
        <w:rPr>
          <w:rFonts w:ascii="Times New Roman" w:hAnsi="Times New Roman" w:cs="Times New Roman"/>
          <w:sz w:val="28"/>
          <w:szCs w:val="28"/>
        </w:rPr>
        <w:t>Корниловского</w:t>
      </w:r>
      <w:proofErr w:type="spellEnd"/>
      <w:r w:rsidRPr="00FD2AA8">
        <w:rPr>
          <w:rFonts w:ascii="Times New Roman" w:hAnsi="Times New Roman" w:cs="Times New Roman"/>
          <w:sz w:val="28"/>
          <w:szCs w:val="28"/>
        </w:rPr>
        <w:t xml:space="preserve"> сельсовета  </w:t>
      </w:r>
      <w:proofErr w:type="spellStart"/>
      <w:r w:rsidRPr="00FD2AA8">
        <w:rPr>
          <w:rFonts w:ascii="Times New Roman" w:hAnsi="Times New Roman" w:cs="Times New Roman"/>
          <w:sz w:val="28"/>
          <w:szCs w:val="28"/>
        </w:rPr>
        <w:t>Болотнинского</w:t>
      </w:r>
      <w:proofErr w:type="spellEnd"/>
      <w:r w:rsidRPr="00FD2AA8">
        <w:rPr>
          <w:rFonts w:ascii="Times New Roman" w:hAnsi="Times New Roman" w:cs="Times New Roman"/>
          <w:sz w:val="28"/>
          <w:szCs w:val="28"/>
        </w:rPr>
        <w:t xml:space="preserve"> района Новосибирской области от 19.01.2021г № 5 «</w:t>
      </w:r>
      <w:r w:rsidRPr="00FD2AA8">
        <w:rPr>
          <w:rFonts w:ascii="Times New Roman" w:hAnsi="Times New Roman" w:cs="Times New Roman"/>
          <w:bCs/>
          <w:sz w:val="28"/>
          <w:szCs w:val="28"/>
        </w:rPr>
        <w:t xml:space="preserve"> </w:t>
      </w:r>
      <w:r w:rsidRPr="00FD2AA8">
        <w:rPr>
          <w:rFonts w:ascii="Times New Roman" w:hAnsi="Times New Roman" w:cs="Times New Roman"/>
          <w:sz w:val="28"/>
          <w:szCs w:val="28"/>
        </w:rPr>
        <w:t xml:space="preserve">Об  утверждении Административного регламента </w:t>
      </w:r>
      <w:r w:rsidRPr="00FD2AA8">
        <w:rPr>
          <w:rFonts w:ascii="Times New Roman" w:hAnsi="Times New Roman" w:cs="Times New Roman"/>
          <w:bCs/>
          <w:sz w:val="28"/>
          <w:szCs w:val="28"/>
        </w:rPr>
        <w:t>предоставления муниципальной услуги по</w:t>
      </w:r>
      <w:r w:rsidRPr="00FD2AA8">
        <w:rPr>
          <w:rFonts w:ascii="Times New Roman" w:hAnsi="Times New Roman" w:cs="Times New Roman"/>
          <w:sz w:val="28"/>
          <w:szCs w:val="28"/>
        </w:rPr>
        <w:t xml:space="preserve"> </w:t>
      </w:r>
      <w:r w:rsidRPr="00FD2AA8">
        <w:rPr>
          <w:rFonts w:ascii="Times New Roman" w:hAnsi="Times New Roman" w:cs="Times New Roman"/>
          <w:bCs/>
          <w:sz w:val="28"/>
          <w:szCs w:val="28"/>
        </w:rPr>
        <w:t xml:space="preserve">признанию граждан малоимущими в целях постановки на учет в качестве нуждающихся в жилых помещениях». </w:t>
      </w:r>
    </w:p>
    <w:p w:rsidR="00FD2AA8" w:rsidRPr="00FD2AA8" w:rsidRDefault="00FD2AA8" w:rsidP="00FD2AA8">
      <w:pPr>
        <w:rPr>
          <w:rFonts w:ascii="Times New Roman" w:hAnsi="Times New Roman" w:cs="Times New Roman"/>
          <w:sz w:val="28"/>
          <w:szCs w:val="28"/>
        </w:rPr>
      </w:pPr>
      <w:r w:rsidRPr="00FD2AA8">
        <w:rPr>
          <w:rFonts w:ascii="Times New Roman" w:hAnsi="Times New Roman" w:cs="Times New Roman"/>
          <w:sz w:val="28"/>
          <w:szCs w:val="28"/>
        </w:rPr>
        <w:t xml:space="preserve">       В соответствии с постановлением администрации </w:t>
      </w:r>
      <w:proofErr w:type="spellStart"/>
      <w:r w:rsidRPr="00FD2AA8">
        <w:rPr>
          <w:rFonts w:ascii="Times New Roman" w:hAnsi="Times New Roman" w:cs="Times New Roman"/>
          <w:sz w:val="28"/>
          <w:szCs w:val="28"/>
        </w:rPr>
        <w:t>Корниловского</w:t>
      </w:r>
      <w:proofErr w:type="spellEnd"/>
      <w:r w:rsidRPr="00FD2AA8">
        <w:rPr>
          <w:rFonts w:ascii="Times New Roman" w:hAnsi="Times New Roman" w:cs="Times New Roman"/>
          <w:sz w:val="28"/>
          <w:szCs w:val="28"/>
        </w:rPr>
        <w:t xml:space="preserve"> сельсовета от 15.11.2010г.№ 31 «О порядке разработки и утверждения административных регламентов предоставления муниципальных услуг в администрации </w:t>
      </w:r>
      <w:proofErr w:type="spellStart"/>
      <w:r w:rsidRPr="00FD2AA8">
        <w:rPr>
          <w:rFonts w:ascii="Times New Roman" w:hAnsi="Times New Roman" w:cs="Times New Roman"/>
          <w:sz w:val="28"/>
          <w:szCs w:val="28"/>
        </w:rPr>
        <w:t>Корниловского</w:t>
      </w:r>
      <w:proofErr w:type="spellEnd"/>
      <w:r w:rsidRPr="00FD2AA8">
        <w:rPr>
          <w:rFonts w:ascii="Times New Roman" w:hAnsi="Times New Roman" w:cs="Times New Roman"/>
          <w:sz w:val="28"/>
          <w:szCs w:val="28"/>
        </w:rPr>
        <w:t xml:space="preserve"> сельсовета </w:t>
      </w:r>
      <w:proofErr w:type="spellStart"/>
      <w:r w:rsidRPr="00FD2AA8">
        <w:rPr>
          <w:rFonts w:ascii="Times New Roman" w:hAnsi="Times New Roman" w:cs="Times New Roman"/>
          <w:sz w:val="28"/>
          <w:szCs w:val="28"/>
        </w:rPr>
        <w:t>Болотнинского</w:t>
      </w:r>
      <w:proofErr w:type="spellEnd"/>
      <w:r w:rsidRPr="00FD2AA8">
        <w:rPr>
          <w:rFonts w:ascii="Times New Roman" w:hAnsi="Times New Roman" w:cs="Times New Roman"/>
          <w:sz w:val="28"/>
          <w:szCs w:val="28"/>
        </w:rPr>
        <w:t xml:space="preserve"> района Новосибирской области»,         </w:t>
      </w:r>
    </w:p>
    <w:p w:rsidR="00FD2AA8" w:rsidRPr="00FD2AA8" w:rsidRDefault="00FD2AA8" w:rsidP="00FD2AA8">
      <w:pPr>
        <w:rPr>
          <w:rFonts w:ascii="Times New Roman" w:hAnsi="Times New Roman" w:cs="Times New Roman"/>
          <w:sz w:val="28"/>
          <w:szCs w:val="28"/>
        </w:rPr>
      </w:pPr>
      <w:r w:rsidRPr="00FD2AA8">
        <w:rPr>
          <w:rFonts w:ascii="Times New Roman" w:hAnsi="Times New Roman" w:cs="Times New Roman"/>
          <w:sz w:val="28"/>
          <w:szCs w:val="28"/>
        </w:rPr>
        <w:t xml:space="preserve">         </w:t>
      </w:r>
      <w:proofErr w:type="spellStart"/>
      <w:proofErr w:type="gramStart"/>
      <w:r w:rsidRPr="00FD2AA8">
        <w:rPr>
          <w:rFonts w:ascii="Times New Roman" w:hAnsi="Times New Roman" w:cs="Times New Roman"/>
          <w:sz w:val="28"/>
          <w:szCs w:val="28"/>
        </w:rPr>
        <w:t>п</w:t>
      </w:r>
      <w:proofErr w:type="spellEnd"/>
      <w:proofErr w:type="gramEnd"/>
      <w:r w:rsidRPr="00FD2AA8">
        <w:rPr>
          <w:rFonts w:ascii="Times New Roman" w:hAnsi="Times New Roman" w:cs="Times New Roman"/>
          <w:sz w:val="28"/>
          <w:szCs w:val="28"/>
        </w:rPr>
        <w:t xml:space="preserve"> о с т а </w:t>
      </w:r>
      <w:proofErr w:type="spellStart"/>
      <w:r w:rsidRPr="00FD2AA8">
        <w:rPr>
          <w:rFonts w:ascii="Times New Roman" w:hAnsi="Times New Roman" w:cs="Times New Roman"/>
          <w:sz w:val="28"/>
          <w:szCs w:val="28"/>
        </w:rPr>
        <w:t>н</w:t>
      </w:r>
      <w:proofErr w:type="spellEnd"/>
      <w:r w:rsidRPr="00FD2AA8">
        <w:rPr>
          <w:rFonts w:ascii="Times New Roman" w:hAnsi="Times New Roman" w:cs="Times New Roman"/>
          <w:sz w:val="28"/>
          <w:szCs w:val="28"/>
        </w:rPr>
        <w:t xml:space="preserve"> о в л я е т:</w:t>
      </w:r>
    </w:p>
    <w:p w:rsidR="00FD2AA8" w:rsidRPr="00FD2AA8" w:rsidRDefault="00FD2AA8" w:rsidP="00FD2AA8">
      <w:pPr>
        <w:rPr>
          <w:rFonts w:ascii="Times New Roman" w:hAnsi="Times New Roman" w:cs="Times New Roman"/>
          <w:sz w:val="28"/>
          <w:szCs w:val="28"/>
        </w:rPr>
      </w:pPr>
      <w:r w:rsidRPr="00FD2AA8">
        <w:rPr>
          <w:rFonts w:ascii="Times New Roman" w:hAnsi="Times New Roman" w:cs="Times New Roman"/>
          <w:sz w:val="28"/>
          <w:szCs w:val="28"/>
        </w:rPr>
        <w:t xml:space="preserve">1. Внести в постановление администрации </w:t>
      </w:r>
      <w:proofErr w:type="spellStart"/>
      <w:r w:rsidRPr="00FD2AA8">
        <w:rPr>
          <w:rFonts w:ascii="Times New Roman" w:hAnsi="Times New Roman" w:cs="Times New Roman"/>
          <w:sz w:val="28"/>
          <w:szCs w:val="28"/>
        </w:rPr>
        <w:t>Корниловского</w:t>
      </w:r>
      <w:proofErr w:type="spellEnd"/>
      <w:r w:rsidRPr="00FD2AA8">
        <w:rPr>
          <w:rFonts w:ascii="Times New Roman" w:hAnsi="Times New Roman" w:cs="Times New Roman"/>
          <w:sz w:val="28"/>
          <w:szCs w:val="28"/>
        </w:rPr>
        <w:t xml:space="preserve">  сельсовета </w:t>
      </w:r>
      <w:proofErr w:type="spellStart"/>
      <w:r w:rsidRPr="00FD2AA8">
        <w:rPr>
          <w:rFonts w:ascii="Times New Roman" w:hAnsi="Times New Roman" w:cs="Times New Roman"/>
          <w:sz w:val="28"/>
          <w:szCs w:val="28"/>
        </w:rPr>
        <w:t>Болотнинского</w:t>
      </w:r>
      <w:proofErr w:type="spellEnd"/>
      <w:r w:rsidRPr="00FD2AA8">
        <w:rPr>
          <w:rFonts w:ascii="Times New Roman" w:hAnsi="Times New Roman" w:cs="Times New Roman"/>
          <w:sz w:val="28"/>
          <w:szCs w:val="28"/>
        </w:rPr>
        <w:t xml:space="preserve"> района Новосибирской области  от 19.01.2021г № 5 «</w:t>
      </w:r>
      <w:r w:rsidRPr="00FD2AA8">
        <w:rPr>
          <w:rFonts w:ascii="Times New Roman" w:hAnsi="Times New Roman" w:cs="Times New Roman"/>
          <w:bCs/>
          <w:sz w:val="28"/>
          <w:szCs w:val="28"/>
        </w:rPr>
        <w:t xml:space="preserve"> </w:t>
      </w:r>
      <w:r w:rsidRPr="00FD2AA8">
        <w:rPr>
          <w:rFonts w:ascii="Times New Roman" w:hAnsi="Times New Roman" w:cs="Times New Roman"/>
          <w:sz w:val="28"/>
          <w:szCs w:val="28"/>
        </w:rPr>
        <w:t xml:space="preserve">Об  утверждении Административного регламента </w:t>
      </w:r>
      <w:r w:rsidRPr="00FD2AA8">
        <w:rPr>
          <w:rFonts w:ascii="Times New Roman" w:hAnsi="Times New Roman" w:cs="Times New Roman"/>
          <w:bCs/>
          <w:sz w:val="28"/>
          <w:szCs w:val="28"/>
        </w:rPr>
        <w:t>предоставления муниципальной услуги по</w:t>
      </w:r>
      <w:r w:rsidRPr="00FD2AA8">
        <w:rPr>
          <w:rFonts w:ascii="Times New Roman" w:hAnsi="Times New Roman" w:cs="Times New Roman"/>
          <w:sz w:val="28"/>
          <w:szCs w:val="28"/>
        </w:rPr>
        <w:t xml:space="preserve"> </w:t>
      </w:r>
      <w:r w:rsidRPr="00FD2AA8">
        <w:rPr>
          <w:rFonts w:ascii="Times New Roman" w:hAnsi="Times New Roman" w:cs="Times New Roman"/>
          <w:bCs/>
          <w:sz w:val="28"/>
          <w:szCs w:val="28"/>
        </w:rPr>
        <w:t>признанию граждан малоимущими в целях постановки на учет в качестве нуждающихся в жилых помещениях»</w:t>
      </w:r>
    </w:p>
    <w:p w:rsidR="00FD2AA8" w:rsidRPr="00FD2AA8" w:rsidRDefault="00FD2AA8" w:rsidP="00FD2AA8">
      <w:pPr>
        <w:spacing w:after="0" w:line="240" w:lineRule="auto"/>
        <w:ind w:firstLine="709"/>
        <w:rPr>
          <w:rFonts w:ascii="Times New Roman" w:hAnsi="Times New Roman" w:cs="Times New Roman"/>
          <w:sz w:val="28"/>
          <w:szCs w:val="28"/>
        </w:rPr>
      </w:pPr>
      <w:r w:rsidRPr="00FD2AA8">
        <w:rPr>
          <w:rFonts w:ascii="Times New Roman" w:hAnsi="Times New Roman" w:cs="Times New Roman"/>
          <w:sz w:val="28"/>
          <w:szCs w:val="28"/>
        </w:rPr>
        <w:t xml:space="preserve"> 1.1 Пункт .2.6  административного регламента  изложить  в новой редакции следующего содержания: </w:t>
      </w:r>
    </w:p>
    <w:p w:rsidR="00FD2AA8" w:rsidRPr="00FD2AA8" w:rsidRDefault="00FD2AA8" w:rsidP="00FD2AA8">
      <w:pPr>
        <w:tabs>
          <w:tab w:val="left" w:pos="1276"/>
          <w:tab w:val="num" w:pos="1560"/>
        </w:tabs>
        <w:spacing w:after="0" w:line="240" w:lineRule="auto"/>
        <w:ind w:left="360"/>
        <w:rPr>
          <w:rFonts w:ascii="Times New Roman" w:hAnsi="Times New Roman" w:cs="Times New Roman"/>
          <w:sz w:val="28"/>
          <w:szCs w:val="28"/>
        </w:rPr>
      </w:pPr>
      <w:r w:rsidRPr="00FD2AA8">
        <w:rPr>
          <w:rFonts w:ascii="Times New Roman" w:hAnsi="Times New Roman" w:cs="Times New Roman"/>
          <w:sz w:val="28"/>
          <w:szCs w:val="28"/>
        </w:rPr>
        <w:t xml:space="preserve">  </w:t>
      </w:r>
      <w:r w:rsidRPr="00FD2AA8">
        <w:rPr>
          <w:rFonts w:ascii="Times New Roman" w:hAnsi="Times New Roman" w:cs="Times New Roman"/>
          <w:color w:val="3C3C3C"/>
          <w:spacing w:val="2"/>
          <w:sz w:val="28"/>
          <w:szCs w:val="28"/>
          <w:shd w:val="clear" w:color="auto" w:fill="FFFFFF"/>
        </w:rPr>
        <w:t>Документы, подтверждающие размер дохода, приходящегося на каждого члена семьи, и стоимости имущества, находящегося в собственности членов семьи, для расчета потребности в средствах на приобретение жилья в целях признания граждан малоимущими</w:t>
      </w:r>
      <w:r w:rsidRPr="00FD2AA8">
        <w:rPr>
          <w:rFonts w:ascii="Times New Roman" w:hAnsi="Times New Roman" w:cs="Times New Roman"/>
          <w:sz w:val="28"/>
          <w:szCs w:val="28"/>
        </w:rPr>
        <w:t>.</w:t>
      </w:r>
      <w:r w:rsidRPr="00FD2AA8">
        <w:rPr>
          <w:rFonts w:ascii="Times New Roman" w:hAnsi="Times New Roman" w:cs="Times New Roman"/>
          <w:color w:val="2D2D2D"/>
          <w:spacing w:val="2"/>
          <w:sz w:val="28"/>
          <w:szCs w:val="28"/>
          <w:shd w:val="clear" w:color="auto" w:fill="FFFFFF"/>
        </w:rPr>
        <w:t xml:space="preserve">    </w:t>
      </w:r>
    </w:p>
    <w:p w:rsidR="00FD2AA8" w:rsidRPr="00FD2AA8" w:rsidRDefault="00FD2AA8" w:rsidP="00FD2AA8">
      <w:pPr>
        <w:pStyle w:val="a8"/>
        <w:tabs>
          <w:tab w:val="left" w:pos="1276"/>
        </w:tabs>
        <w:spacing w:after="0" w:line="240" w:lineRule="auto"/>
        <w:ind w:left="714"/>
        <w:rPr>
          <w:rFonts w:ascii="Times New Roman" w:hAnsi="Times New Roman"/>
          <w:color w:val="2D2D2D"/>
          <w:spacing w:val="2"/>
          <w:sz w:val="28"/>
          <w:szCs w:val="28"/>
          <w:shd w:val="clear" w:color="auto" w:fill="FFFFFF"/>
        </w:rPr>
      </w:pPr>
      <w:r w:rsidRPr="00FD2AA8">
        <w:rPr>
          <w:rFonts w:ascii="Times New Roman" w:hAnsi="Times New Roman"/>
          <w:color w:val="2D2D2D"/>
          <w:spacing w:val="2"/>
          <w:sz w:val="28"/>
          <w:szCs w:val="28"/>
          <w:shd w:val="clear" w:color="auto" w:fill="FFFFFF"/>
        </w:rPr>
        <w:t xml:space="preserve">   Документами, подтверждающими размер дохода семьи и стоимости имущества, находящегося в собственности членов семьи, для расчета потребности в средствах на приобретение жилья в целях признания граждан малоимущими, являются:</w:t>
      </w:r>
    </w:p>
    <w:p w:rsidR="00FD2AA8" w:rsidRPr="00FD2AA8" w:rsidRDefault="00FD2AA8" w:rsidP="00FD2AA8">
      <w:pPr>
        <w:pStyle w:val="a8"/>
        <w:numPr>
          <w:ilvl w:val="0"/>
          <w:numId w:val="1"/>
        </w:numPr>
        <w:tabs>
          <w:tab w:val="left" w:pos="1276"/>
        </w:tabs>
        <w:spacing w:after="0" w:line="240" w:lineRule="auto"/>
        <w:rPr>
          <w:rFonts w:ascii="Times New Roman" w:hAnsi="Times New Roman"/>
          <w:sz w:val="28"/>
          <w:szCs w:val="28"/>
        </w:rPr>
      </w:pPr>
      <w:r w:rsidRPr="00FD2AA8">
        <w:rPr>
          <w:rFonts w:ascii="Times New Roman" w:hAnsi="Times New Roman"/>
          <w:color w:val="2D2D2D"/>
          <w:spacing w:val="2"/>
          <w:sz w:val="28"/>
          <w:szCs w:val="28"/>
          <w:shd w:val="clear" w:color="auto" w:fill="FFFFFF"/>
        </w:rPr>
        <w:t xml:space="preserve">Справка о составе семьи гражданина. В случае подачи гражданами, связанными родственными отношениями, </w:t>
      </w:r>
      <w:r w:rsidRPr="00FD2AA8">
        <w:rPr>
          <w:rFonts w:ascii="Times New Roman" w:hAnsi="Times New Roman"/>
          <w:color w:val="2D2D2D"/>
          <w:spacing w:val="2"/>
          <w:sz w:val="28"/>
          <w:szCs w:val="28"/>
          <w:shd w:val="clear" w:color="auto" w:fill="FFFFFF"/>
        </w:rPr>
        <w:lastRenderedPageBreak/>
        <w:t>нескольких заявлений одно и то же лицо не может быть указано в двух и более заявлениях.</w:t>
      </w:r>
    </w:p>
    <w:p w:rsidR="00FD2AA8" w:rsidRPr="00FD2AA8" w:rsidRDefault="00FD2AA8" w:rsidP="00FD2AA8">
      <w:pPr>
        <w:pStyle w:val="a8"/>
        <w:numPr>
          <w:ilvl w:val="0"/>
          <w:numId w:val="1"/>
        </w:numPr>
        <w:tabs>
          <w:tab w:val="left" w:pos="1276"/>
        </w:tabs>
        <w:spacing w:after="0" w:line="240" w:lineRule="auto"/>
        <w:rPr>
          <w:rFonts w:ascii="Times New Roman" w:hAnsi="Times New Roman"/>
          <w:sz w:val="28"/>
          <w:szCs w:val="28"/>
        </w:rPr>
      </w:pPr>
      <w:r w:rsidRPr="00FD2AA8">
        <w:rPr>
          <w:rFonts w:ascii="Times New Roman" w:hAnsi="Times New Roman"/>
          <w:color w:val="2D2D2D"/>
          <w:spacing w:val="2"/>
          <w:sz w:val="28"/>
          <w:szCs w:val="28"/>
          <w:shd w:val="clear" w:color="auto" w:fill="FFFFFF"/>
        </w:rPr>
        <w:t>Справки о доходах гражданина и членов его семьи, полученные от работодателей, а также иные справки о получении доходов гражданином и членами его семьи.</w:t>
      </w:r>
    </w:p>
    <w:p w:rsidR="00FD2AA8" w:rsidRPr="00FD2AA8" w:rsidRDefault="00FD2AA8" w:rsidP="00FD2AA8">
      <w:pPr>
        <w:pStyle w:val="a8"/>
        <w:numPr>
          <w:ilvl w:val="0"/>
          <w:numId w:val="1"/>
        </w:numPr>
        <w:tabs>
          <w:tab w:val="left" w:pos="1276"/>
        </w:tabs>
        <w:spacing w:after="0" w:line="240" w:lineRule="auto"/>
        <w:rPr>
          <w:rFonts w:ascii="Times New Roman" w:hAnsi="Times New Roman"/>
          <w:sz w:val="28"/>
          <w:szCs w:val="28"/>
        </w:rPr>
      </w:pPr>
      <w:proofErr w:type="gramStart"/>
      <w:r w:rsidRPr="00FD2AA8">
        <w:rPr>
          <w:rFonts w:ascii="Times New Roman" w:hAnsi="Times New Roman"/>
          <w:color w:val="2D2D2D"/>
          <w:spacing w:val="2"/>
          <w:sz w:val="28"/>
          <w:szCs w:val="28"/>
          <w:shd w:val="clear" w:color="auto" w:fill="FFFFFF"/>
        </w:rPr>
        <w:t>Копии налоговых деклараций, поданных гражданином и членами его семьи, в случаях ведения предпринимательской деятельности, облагаемой по упрощенной системе налогообложения, налогом на доходы физических лиц, единым налогом на вмененный доход для отдельных видов деятельности, единым сельскохозяйственным налогом, а также копии налоговых деклараций, поданных гражданином и членами его семьи, в соответствии с особенностями исчисления налога в отношении отдельных видов доходов, предусмотренных </w:t>
      </w:r>
      <w:hyperlink r:id="rId5" w:history="1">
        <w:r w:rsidRPr="00FD2AA8">
          <w:rPr>
            <w:rStyle w:val="a3"/>
            <w:rFonts w:ascii="Times New Roman" w:hAnsi="Times New Roman"/>
            <w:color w:val="00466E"/>
            <w:spacing w:val="2"/>
            <w:sz w:val="28"/>
            <w:szCs w:val="28"/>
            <w:shd w:val="clear" w:color="auto" w:fill="FFFFFF"/>
          </w:rPr>
          <w:t>Налоговым</w:t>
        </w:r>
        <w:proofErr w:type="gramEnd"/>
        <w:r w:rsidRPr="00FD2AA8">
          <w:rPr>
            <w:rStyle w:val="a3"/>
            <w:rFonts w:ascii="Times New Roman" w:hAnsi="Times New Roman"/>
            <w:color w:val="00466E"/>
            <w:spacing w:val="2"/>
            <w:sz w:val="28"/>
            <w:szCs w:val="28"/>
            <w:shd w:val="clear" w:color="auto" w:fill="FFFFFF"/>
          </w:rPr>
          <w:t xml:space="preserve"> кодексом Российской Федерации</w:t>
        </w:r>
      </w:hyperlink>
      <w:r w:rsidRPr="00FD2AA8">
        <w:rPr>
          <w:rFonts w:ascii="Times New Roman" w:hAnsi="Times New Roman"/>
          <w:color w:val="2D2D2D"/>
          <w:spacing w:val="2"/>
          <w:sz w:val="28"/>
          <w:szCs w:val="28"/>
          <w:shd w:val="clear" w:color="auto" w:fill="FFFFFF"/>
        </w:rPr>
        <w:t>.</w:t>
      </w:r>
    </w:p>
    <w:p w:rsidR="00FD2AA8" w:rsidRPr="00FD2AA8" w:rsidRDefault="00FD2AA8" w:rsidP="00FD2AA8">
      <w:pPr>
        <w:pStyle w:val="a8"/>
        <w:numPr>
          <w:ilvl w:val="0"/>
          <w:numId w:val="1"/>
        </w:numPr>
        <w:tabs>
          <w:tab w:val="left" w:pos="1276"/>
        </w:tabs>
        <w:spacing w:after="0" w:line="240" w:lineRule="auto"/>
        <w:rPr>
          <w:rFonts w:ascii="Times New Roman" w:hAnsi="Times New Roman"/>
          <w:sz w:val="28"/>
          <w:szCs w:val="28"/>
        </w:rPr>
      </w:pPr>
      <w:r w:rsidRPr="00FD2AA8">
        <w:rPr>
          <w:rFonts w:ascii="Times New Roman" w:hAnsi="Times New Roman"/>
          <w:color w:val="2D2D2D"/>
          <w:spacing w:val="2"/>
          <w:sz w:val="28"/>
          <w:szCs w:val="28"/>
          <w:shd w:val="clear" w:color="auto" w:fill="FFFFFF"/>
        </w:rPr>
        <w:t>Документы, подтверждающие право собственности гражданина и членов его семьи на подлежащее налогообложению недвижимое имущество, земельные участки, транспортные средства.</w:t>
      </w:r>
    </w:p>
    <w:p w:rsidR="00FD2AA8" w:rsidRPr="00FD2AA8" w:rsidRDefault="00FD2AA8" w:rsidP="00FD2AA8">
      <w:pPr>
        <w:pStyle w:val="a8"/>
        <w:numPr>
          <w:ilvl w:val="0"/>
          <w:numId w:val="1"/>
        </w:numPr>
        <w:tabs>
          <w:tab w:val="left" w:pos="1276"/>
        </w:tabs>
        <w:spacing w:after="0" w:line="240" w:lineRule="auto"/>
        <w:rPr>
          <w:rFonts w:ascii="Times New Roman" w:hAnsi="Times New Roman"/>
          <w:sz w:val="28"/>
          <w:szCs w:val="28"/>
        </w:rPr>
      </w:pPr>
      <w:r w:rsidRPr="00FD2AA8">
        <w:rPr>
          <w:rFonts w:ascii="Times New Roman" w:hAnsi="Times New Roman"/>
          <w:color w:val="2D2D2D"/>
          <w:spacing w:val="2"/>
          <w:sz w:val="28"/>
          <w:szCs w:val="28"/>
          <w:shd w:val="clear" w:color="auto" w:fill="FFFFFF"/>
        </w:rPr>
        <w:t>Кадастровые справки о кадастровой стоимости объектов недвижимости, принадлежащих на праве собственности гражданину и членам его семьи, документы, подтверждающие рыночную стоимость транспортных средств, принадлежащих на праве собственности гражданину и членам его семьи</w:t>
      </w:r>
      <w:r w:rsidRPr="00FD2AA8">
        <w:rPr>
          <w:rFonts w:ascii="Times New Roman" w:hAnsi="Times New Roman"/>
          <w:spacing w:val="2"/>
          <w:sz w:val="28"/>
          <w:szCs w:val="28"/>
          <w:shd w:val="clear" w:color="auto" w:fill="FFFFFF"/>
        </w:rPr>
        <w:t>.</w:t>
      </w:r>
    </w:p>
    <w:p w:rsidR="00FD2AA8" w:rsidRPr="00FD2AA8" w:rsidRDefault="00FD2AA8" w:rsidP="00FD2AA8">
      <w:pPr>
        <w:spacing w:after="0" w:line="240" w:lineRule="auto"/>
        <w:ind w:firstLine="709"/>
        <w:rPr>
          <w:rFonts w:ascii="Times New Roman" w:hAnsi="Times New Roman" w:cs="Times New Roman"/>
          <w:sz w:val="28"/>
          <w:szCs w:val="28"/>
        </w:rPr>
      </w:pPr>
      <w:r w:rsidRPr="00FD2AA8">
        <w:rPr>
          <w:rFonts w:ascii="Times New Roman" w:hAnsi="Times New Roman" w:cs="Times New Roman"/>
          <w:sz w:val="28"/>
          <w:szCs w:val="28"/>
        </w:rPr>
        <w:t>1.2. Пункт 2.6.2. административного регламента изложить в новой редакции следующего содержания:</w:t>
      </w:r>
    </w:p>
    <w:p w:rsidR="00FD2AA8" w:rsidRPr="00FD2AA8" w:rsidRDefault="00FD2AA8" w:rsidP="00FD2AA8">
      <w:pPr>
        <w:spacing w:after="0" w:line="240" w:lineRule="auto"/>
        <w:ind w:firstLine="709"/>
        <w:rPr>
          <w:rFonts w:ascii="Times New Roman" w:hAnsi="Times New Roman" w:cs="Times New Roman"/>
          <w:sz w:val="28"/>
          <w:szCs w:val="28"/>
        </w:rPr>
      </w:pPr>
      <w:r w:rsidRPr="00FD2AA8">
        <w:rPr>
          <w:rFonts w:ascii="Times New Roman" w:hAnsi="Times New Roman" w:cs="Times New Roman"/>
          <w:sz w:val="28"/>
          <w:szCs w:val="28"/>
        </w:rPr>
        <w:t>«2.6.2.</w:t>
      </w:r>
      <w:r w:rsidRPr="00FD2AA8">
        <w:rPr>
          <w:rFonts w:ascii="Times New Roman" w:hAnsi="Times New Roman" w:cs="Times New Roman"/>
          <w:sz w:val="28"/>
          <w:szCs w:val="28"/>
        </w:rPr>
        <w:tab/>
        <w:t>Орган, предоставляющий муниципальные услуги, не вправе требовать от заявителя:</w:t>
      </w:r>
    </w:p>
    <w:p w:rsidR="00FD2AA8" w:rsidRPr="00FD2AA8" w:rsidRDefault="00FD2AA8" w:rsidP="00FD2AA8">
      <w:pPr>
        <w:spacing w:after="0" w:line="240" w:lineRule="auto"/>
        <w:ind w:firstLine="709"/>
        <w:rPr>
          <w:rFonts w:ascii="Times New Roman" w:hAnsi="Times New Roman" w:cs="Times New Roman"/>
          <w:sz w:val="28"/>
          <w:szCs w:val="28"/>
        </w:rPr>
      </w:pPr>
      <w:r w:rsidRPr="00FD2AA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D2AA8" w:rsidRPr="00FD2AA8" w:rsidRDefault="00FD2AA8" w:rsidP="00FD2AA8">
      <w:pPr>
        <w:spacing w:after="0" w:line="240" w:lineRule="auto"/>
        <w:ind w:firstLine="709"/>
        <w:rPr>
          <w:rFonts w:ascii="Times New Roman" w:hAnsi="Times New Roman" w:cs="Times New Roman"/>
          <w:sz w:val="28"/>
          <w:szCs w:val="28"/>
        </w:rPr>
      </w:pPr>
      <w:proofErr w:type="gramStart"/>
      <w:r w:rsidRPr="00FD2AA8">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w:t>
      </w:r>
      <w:proofErr w:type="gramEnd"/>
      <w:r w:rsidRPr="00FD2AA8">
        <w:rPr>
          <w:rFonts w:ascii="Times New Roman" w:hAnsi="Times New Roman" w:cs="Times New Roman"/>
          <w:sz w:val="28"/>
          <w:szCs w:val="28"/>
        </w:rPr>
        <w:t xml:space="preserve"> – </w:t>
      </w:r>
      <w:proofErr w:type="gramStart"/>
      <w:r w:rsidRPr="00FD2AA8">
        <w:rPr>
          <w:rFonts w:ascii="Times New Roman" w:hAnsi="Times New Roman" w:cs="Times New Roman"/>
          <w:sz w:val="28"/>
          <w:szCs w:val="28"/>
        </w:rPr>
        <w:t>Федерального закона),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настоящего пункта перечень документов.</w:t>
      </w:r>
      <w:proofErr w:type="gramEnd"/>
      <w:r w:rsidRPr="00FD2AA8">
        <w:rPr>
          <w:rFonts w:ascii="Times New Roman" w:hAnsi="Times New Roman" w:cs="Times New Roman"/>
          <w:sz w:val="28"/>
          <w:szCs w:val="28"/>
        </w:rPr>
        <w:t xml:space="preserve"> Заявитель </w:t>
      </w:r>
      <w:r w:rsidRPr="00FD2AA8">
        <w:rPr>
          <w:rFonts w:ascii="Times New Roman" w:hAnsi="Times New Roman" w:cs="Times New Roman"/>
          <w:sz w:val="28"/>
          <w:szCs w:val="28"/>
        </w:rPr>
        <w:lastRenderedPageBreak/>
        <w:t>вправе представить указанные документы и информацию в орган, предоставляющий муниципальные услуги, по собственной инициативе;</w:t>
      </w:r>
    </w:p>
    <w:p w:rsidR="00FD2AA8" w:rsidRPr="00FD2AA8" w:rsidRDefault="00FD2AA8" w:rsidP="00FD2AA8">
      <w:pPr>
        <w:spacing w:after="0" w:line="240" w:lineRule="auto"/>
        <w:ind w:firstLine="709"/>
        <w:rPr>
          <w:rFonts w:ascii="Times New Roman" w:hAnsi="Times New Roman" w:cs="Times New Roman"/>
          <w:sz w:val="28"/>
          <w:szCs w:val="28"/>
        </w:rPr>
      </w:pPr>
      <w:r w:rsidRPr="00FD2AA8">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FD2AA8" w:rsidRPr="00FD2AA8" w:rsidRDefault="00FD2AA8" w:rsidP="00FD2AA8">
      <w:pPr>
        <w:spacing w:after="0" w:line="240" w:lineRule="auto"/>
        <w:ind w:firstLine="709"/>
        <w:rPr>
          <w:rFonts w:ascii="Times New Roman" w:hAnsi="Times New Roman" w:cs="Times New Roman"/>
          <w:sz w:val="28"/>
          <w:szCs w:val="28"/>
        </w:rPr>
      </w:pPr>
      <w:r w:rsidRPr="00FD2AA8">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2AA8" w:rsidRPr="00FD2AA8" w:rsidRDefault="00FD2AA8" w:rsidP="00FD2AA8">
      <w:pPr>
        <w:spacing w:after="0" w:line="240" w:lineRule="auto"/>
        <w:ind w:firstLine="709"/>
        <w:rPr>
          <w:rFonts w:ascii="Times New Roman" w:hAnsi="Times New Roman" w:cs="Times New Roman"/>
          <w:sz w:val="28"/>
          <w:szCs w:val="28"/>
        </w:rPr>
      </w:pPr>
      <w:r w:rsidRPr="00FD2AA8">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2AA8" w:rsidRPr="00FD2AA8" w:rsidRDefault="00FD2AA8" w:rsidP="00FD2AA8">
      <w:pPr>
        <w:spacing w:after="0" w:line="240" w:lineRule="auto"/>
        <w:ind w:firstLine="709"/>
        <w:rPr>
          <w:rFonts w:ascii="Times New Roman" w:hAnsi="Times New Roman" w:cs="Times New Roman"/>
          <w:sz w:val="28"/>
          <w:szCs w:val="28"/>
        </w:rPr>
      </w:pPr>
      <w:r w:rsidRPr="00FD2AA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2AA8" w:rsidRPr="00FD2AA8" w:rsidRDefault="00FD2AA8" w:rsidP="00FD2AA8">
      <w:pPr>
        <w:spacing w:after="0" w:line="240" w:lineRule="auto"/>
        <w:ind w:firstLine="709"/>
        <w:rPr>
          <w:rFonts w:ascii="Times New Roman" w:hAnsi="Times New Roman" w:cs="Times New Roman"/>
          <w:sz w:val="28"/>
          <w:szCs w:val="28"/>
        </w:rPr>
      </w:pPr>
      <w:r w:rsidRPr="00FD2AA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2AA8" w:rsidRPr="00FD2AA8" w:rsidRDefault="00FD2AA8" w:rsidP="00FD2AA8">
      <w:pPr>
        <w:spacing w:after="0" w:line="240" w:lineRule="auto"/>
        <w:ind w:firstLine="709"/>
        <w:rPr>
          <w:rFonts w:ascii="Times New Roman" w:hAnsi="Times New Roman" w:cs="Times New Roman"/>
          <w:sz w:val="28"/>
          <w:szCs w:val="28"/>
        </w:rPr>
      </w:pPr>
      <w:proofErr w:type="gramStart"/>
      <w:r w:rsidRPr="00FD2AA8">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FD2AA8">
        <w:rPr>
          <w:rFonts w:ascii="Times New Roman" w:hAnsi="Times New Roman" w:cs="Times New Roman"/>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FD2AA8" w:rsidRPr="00FD2AA8" w:rsidRDefault="00FD2AA8" w:rsidP="00FD2AA8">
      <w:pPr>
        <w:spacing w:after="0" w:line="240" w:lineRule="auto"/>
        <w:ind w:firstLine="709"/>
        <w:rPr>
          <w:rFonts w:ascii="Times New Roman" w:hAnsi="Times New Roman" w:cs="Times New Roman"/>
          <w:sz w:val="28"/>
          <w:szCs w:val="28"/>
        </w:rPr>
      </w:pPr>
      <w:r w:rsidRPr="00FD2AA8">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D2AA8" w:rsidRPr="00FD2AA8" w:rsidRDefault="00FD2AA8" w:rsidP="00FD2AA8">
      <w:pPr>
        <w:pStyle w:val="a7"/>
        <w:rPr>
          <w:rFonts w:ascii="Times New Roman" w:hAnsi="Times New Roman" w:cs="Times New Roman"/>
          <w:sz w:val="28"/>
          <w:szCs w:val="28"/>
          <w:lang w:eastAsia="ru-RU"/>
        </w:rPr>
      </w:pPr>
      <w:r w:rsidRPr="00FD2AA8">
        <w:rPr>
          <w:rFonts w:ascii="Times New Roman" w:hAnsi="Times New Roman" w:cs="Times New Roman"/>
          <w:color w:val="000000"/>
          <w:sz w:val="28"/>
          <w:szCs w:val="28"/>
        </w:rPr>
        <w:lastRenderedPageBreak/>
        <w:t>2. О</w:t>
      </w:r>
      <w:r w:rsidRPr="00FD2AA8">
        <w:rPr>
          <w:rFonts w:ascii="Times New Roman" w:hAnsi="Times New Roman" w:cs="Times New Roman"/>
          <w:sz w:val="28"/>
          <w:szCs w:val="28"/>
        </w:rPr>
        <w:t>публиковать</w:t>
      </w:r>
      <w:r w:rsidRPr="00FD2AA8">
        <w:rPr>
          <w:rFonts w:ascii="Times New Roman" w:hAnsi="Times New Roman" w:cs="Times New Roman"/>
          <w:b/>
          <w:i/>
          <w:sz w:val="28"/>
          <w:szCs w:val="28"/>
        </w:rPr>
        <w:t xml:space="preserve"> </w:t>
      </w:r>
      <w:r w:rsidRPr="00FD2AA8">
        <w:rPr>
          <w:rFonts w:ascii="Times New Roman" w:hAnsi="Times New Roman" w:cs="Times New Roman"/>
          <w:sz w:val="28"/>
          <w:szCs w:val="28"/>
        </w:rPr>
        <w:t xml:space="preserve">настоящее постановление в периодическом печатном издании «Бюллетень органов местного самоуправления </w:t>
      </w:r>
      <w:proofErr w:type="spellStart"/>
      <w:r w:rsidRPr="00FD2AA8">
        <w:rPr>
          <w:rFonts w:ascii="Times New Roman" w:hAnsi="Times New Roman" w:cs="Times New Roman"/>
          <w:sz w:val="28"/>
          <w:szCs w:val="28"/>
        </w:rPr>
        <w:t>Корниловского</w:t>
      </w:r>
      <w:proofErr w:type="spellEnd"/>
      <w:r w:rsidRPr="00FD2AA8">
        <w:rPr>
          <w:rFonts w:ascii="Times New Roman" w:hAnsi="Times New Roman" w:cs="Times New Roman"/>
          <w:sz w:val="28"/>
          <w:szCs w:val="28"/>
        </w:rPr>
        <w:t xml:space="preserve"> сельсовета» и разместить на официальном сайте администрации </w:t>
      </w:r>
      <w:proofErr w:type="spellStart"/>
      <w:r w:rsidRPr="00FD2AA8">
        <w:rPr>
          <w:rFonts w:ascii="Times New Roman" w:hAnsi="Times New Roman" w:cs="Times New Roman"/>
          <w:bCs/>
          <w:sz w:val="28"/>
          <w:szCs w:val="28"/>
        </w:rPr>
        <w:t>Корниловского</w:t>
      </w:r>
      <w:proofErr w:type="spellEnd"/>
      <w:r w:rsidRPr="00FD2AA8">
        <w:rPr>
          <w:rFonts w:ascii="Times New Roman" w:hAnsi="Times New Roman" w:cs="Times New Roman"/>
          <w:bCs/>
          <w:sz w:val="28"/>
          <w:szCs w:val="28"/>
        </w:rPr>
        <w:t xml:space="preserve"> сельсовета</w:t>
      </w:r>
      <w:r w:rsidRPr="00FD2AA8">
        <w:rPr>
          <w:rFonts w:ascii="Times New Roman" w:hAnsi="Times New Roman" w:cs="Times New Roman"/>
          <w:sz w:val="28"/>
          <w:szCs w:val="28"/>
        </w:rPr>
        <w:t xml:space="preserve"> </w:t>
      </w:r>
      <w:proofErr w:type="spellStart"/>
      <w:r w:rsidRPr="00FD2AA8">
        <w:rPr>
          <w:rFonts w:ascii="Times New Roman" w:hAnsi="Times New Roman" w:cs="Times New Roman"/>
          <w:sz w:val="28"/>
          <w:szCs w:val="28"/>
        </w:rPr>
        <w:t>Болотнинского</w:t>
      </w:r>
      <w:proofErr w:type="spellEnd"/>
      <w:r w:rsidRPr="00FD2AA8">
        <w:rPr>
          <w:rFonts w:ascii="Times New Roman" w:hAnsi="Times New Roman" w:cs="Times New Roman"/>
          <w:sz w:val="28"/>
          <w:szCs w:val="28"/>
        </w:rPr>
        <w:t xml:space="preserve"> района Новосибирской области</w:t>
      </w:r>
      <w:r w:rsidRPr="00FD2AA8">
        <w:rPr>
          <w:rFonts w:ascii="Times New Roman" w:hAnsi="Times New Roman" w:cs="Times New Roman"/>
          <w:bCs/>
          <w:sz w:val="28"/>
          <w:szCs w:val="28"/>
        </w:rPr>
        <w:t xml:space="preserve"> </w:t>
      </w:r>
      <w:r w:rsidRPr="00FD2AA8">
        <w:rPr>
          <w:rFonts w:ascii="Times New Roman" w:hAnsi="Times New Roman" w:cs="Times New Roman"/>
          <w:sz w:val="28"/>
          <w:szCs w:val="28"/>
        </w:rPr>
        <w:t>в информационно-телекоммуникационной сети «Интернет»</w:t>
      </w:r>
      <w:r w:rsidRPr="00FD2AA8">
        <w:rPr>
          <w:rFonts w:ascii="Times New Roman" w:hAnsi="Times New Roman" w:cs="Times New Roman"/>
          <w:bCs/>
          <w:sz w:val="28"/>
          <w:szCs w:val="28"/>
        </w:rPr>
        <w:t>.</w:t>
      </w:r>
      <w:r w:rsidRPr="00FD2AA8">
        <w:rPr>
          <w:rFonts w:ascii="Times New Roman" w:hAnsi="Times New Roman" w:cs="Times New Roman"/>
          <w:b/>
          <w:i/>
          <w:color w:val="000000"/>
          <w:sz w:val="28"/>
          <w:szCs w:val="28"/>
        </w:rPr>
        <w:t xml:space="preserve">  </w:t>
      </w:r>
      <w:r w:rsidRPr="00FD2AA8">
        <w:rPr>
          <w:rFonts w:ascii="Times New Roman" w:hAnsi="Times New Roman" w:cs="Times New Roman"/>
          <w:sz w:val="28"/>
          <w:szCs w:val="28"/>
        </w:rPr>
        <w:t xml:space="preserve">  </w:t>
      </w:r>
    </w:p>
    <w:p w:rsidR="00FD2AA8" w:rsidRPr="00FD2AA8" w:rsidRDefault="00FD2AA8" w:rsidP="00FD2AA8">
      <w:pPr>
        <w:pStyle w:val="a4"/>
        <w:rPr>
          <w:rFonts w:ascii="Times New Roman" w:hAnsi="Times New Roman"/>
          <w:sz w:val="28"/>
          <w:szCs w:val="28"/>
          <w:lang w:eastAsia="ru-RU"/>
        </w:rPr>
      </w:pPr>
    </w:p>
    <w:p w:rsidR="00FD2AA8" w:rsidRPr="00FD2AA8" w:rsidRDefault="00FD2AA8" w:rsidP="00FD2AA8">
      <w:pPr>
        <w:pStyle w:val="a4"/>
        <w:rPr>
          <w:rFonts w:ascii="Times New Roman" w:hAnsi="Times New Roman"/>
          <w:sz w:val="28"/>
          <w:szCs w:val="28"/>
          <w:lang w:eastAsia="ru-RU"/>
        </w:rPr>
      </w:pPr>
    </w:p>
    <w:p w:rsidR="00FD2AA8" w:rsidRPr="00FD2AA8" w:rsidRDefault="00FD2AA8" w:rsidP="00FD2AA8">
      <w:pPr>
        <w:pStyle w:val="a4"/>
        <w:rPr>
          <w:rFonts w:ascii="Times New Roman" w:hAnsi="Times New Roman"/>
          <w:sz w:val="28"/>
          <w:szCs w:val="28"/>
          <w:lang w:eastAsia="ru-RU"/>
        </w:rPr>
      </w:pPr>
    </w:p>
    <w:p w:rsidR="00FD2AA8" w:rsidRPr="00FD2AA8" w:rsidRDefault="00FD2AA8" w:rsidP="00FD2AA8">
      <w:pPr>
        <w:rPr>
          <w:rFonts w:ascii="Times New Roman" w:eastAsia="Calibri" w:hAnsi="Times New Roman" w:cs="Times New Roman"/>
          <w:color w:val="000000"/>
          <w:sz w:val="28"/>
          <w:szCs w:val="28"/>
        </w:rPr>
      </w:pPr>
      <w:r w:rsidRPr="00FD2AA8">
        <w:rPr>
          <w:rFonts w:ascii="Times New Roman" w:hAnsi="Times New Roman" w:cs="Times New Roman"/>
          <w:sz w:val="28"/>
          <w:szCs w:val="28"/>
        </w:rPr>
        <w:t xml:space="preserve">Глава </w:t>
      </w:r>
      <w:proofErr w:type="spellStart"/>
      <w:r w:rsidRPr="00FD2AA8">
        <w:rPr>
          <w:rFonts w:ascii="Times New Roman" w:hAnsi="Times New Roman" w:cs="Times New Roman"/>
          <w:sz w:val="28"/>
          <w:szCs w:val="28"/>
        </w:rPr>
        <w:t>Корниловского</w:t>
      </w:r>
      <w:proofErr w:type="spellEnd"/>
      <w:r w:rsidRPr="00FD2AA8">
        <w:rPr>
          <w:rFonts w:ascii="Times New Roman" w:hAnsi="Times New Roman" w:cs="Times New Roman"/>
          <w:sz w:val="28"/>
          <w:szCs w:val="28"/>
        </w:rPr>
        <w:t xml:space="preserve"> сельсовета                                                    </w:t>
      </w:r>
      <w:r w:rsidRPr="00FD2AA8">
        <w:rPr>
          <w:rFonts w:ascii="Times New Roman" w:hAnsi="Times New Roman" w:cs="Times New Roman"/>
          <w:snapToGrid w:val="0"/>
          <w:sz w:val="28"/>
          <w:szCs w:val="28"/>
        </w:rPr>
        <w:t xml:space="preserve">               </w:t>
      </w:r>
      <w:proofErr w:type="spellStart"/>
      <w:r w:rsidRPr="00FD2AA8">
        <w:rPr>
          <w:rFonts w:ascii="Times New Roman" w:hAnsi="Times New Roman" w:cs="Times New Roman"/>
          <w:sz w:val="28"/>
          <w:szCs w:val="28"/>
        </w:rPr>
        <w:t>Болотнинского</w:t>
      </w:r>
      <w:proofErr w:type="spellEnd"/>
      <w:r w:rsidRPr="00FD2AA8">
        <w:rPr>
          <w:rFonts w:ascii="Times New Roman" w:hAnsi="Times New Roman" w:cs="Times New Roman"/>
          <w:sz w:val="28"/>
          <w:szCs w:val="28"/>
        </w:rPr>
        <w:t xml:space="preserve"> района</w:t>
      </w:r>
      <w:r w:rsidRPr="00FD2AA8">
        <w:rPr>
          <w:rFonts w:ascii="Times New Roman" w:hAnsi="Times New Roman" w:cs="Times New Roman"/>
          <w:snapToGrid w:val="0"/>
          <w:sz w:val="28"/>
          <w:szCs w:val="28"/>
        </w:rPr>
        <w:t xml:space="preserve">                                                                                                                       </w:t>
      </w:r>
      <w:r w:rsidRPr="00FD2AA8">
        <w:rPr>
          <w:rFonts w:ascii="Times New Roman" w:hAnsi="Times New Roman" w:cs="Times New Roman"/>
          <w:sz w:val="28"/>
          <w:szCs w:val="28"/>
        </w:rPr>
        <w:t xml:space="preserve">Новосибирской области                                                                    Н.В. </w:t>
      </w:r>
      <w:proofErr w:type="spellStart"/>
      <w:r w:rsidRPr="00FD2AA8">
        <w:rPr>
          <w:rFonts w:ascii="Times New Roman" w:hAnsi="Times New Roman" w:cs="Times New Roman"/>
          <w:sz w:val="28"/>
          <w:szCs w:val="28"/>
        </w:rPr>
        <w:t>Эйснер</w:t>
      </w:r>
      <w:proofErr w:type="spellEnd"/>
      <w:r w:rsidRPr="00FD2AA8">
        <w:rPr>
          <w:rFonts w:ascii="Times New Roman" w:hAnsi="Times New Roman" w:cs="Times New Roman"/>
          <w:sz w:val="28"/>
          <w:szCs w:val="28"/>
        </w:rPr>
        <w:t>.</w:t>
      </w:r>
      <w:r w:rsidRPr="00FD2AA8">
        <w:rPr>
          <w:rFonts w:ascii="Times New Roman" w:hAnsi="Times New Roman" w:cs="Times New Roman"/>
          <w:snapToGrid w:val="0"/>
          <w:sz w:val="28"/>
          <w:szCs w:val="28"/>
        </w:rPr>
        <w:t xml:space="preserve">    </w:t>
      </w:r>
    </w:p>
    <w:p w:rsidR="00FA01E7" w:rsidRPr="00FD2AA8" w:rsidRDefault="00FA01E7" w:rsidP="00FD2AA8">
      <w:pPr>
        <w:rPr>
          <w:rFonts w:ascii="Times New Roman" w:hAnsi="Times New Roman" w:cs="Times New Roman"/>
          <w:sz w:val="28"/>
          <w:szCs w:val="28"/>
        </w:rPr>
      </w:pPr>
    </w:p>
    <w:sectPr w:rsidR="00FA01E7" w:rsidRPr="00FD2AA8" w:rsidSect="00FA01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30E5B"/>
    <w:multiLevelType w:val="hybridMultilevel"/>
    <w:tmpl w:val="C746770E"/>
    <w:lvl w:ilvl="0" w:tplc="04190011">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D2AA8"/>
    <w:rsid w:val="00FA01E7"/>
    <w:rsid w:val="00FD2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A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D2AA8"/>
    <w:rPr>
      <w:color w:val="0000FF"/>
      <w:u w:val="single"/>
    </w:rPr>
  </w:style>
  <w:style w:type="paragraph" w:styleId="a4">
    <w:name w:val="Plain Text"/>
    <w:basedOn w:val="a"/>
    <w:link w:val="a5"/>
    <w:semiHidden/>
    <w:unhideWhenUsed/>
    <w:rsid w:val="00FD2AA8"/>
    <w:pPr>
      <w:spacing w:after="0" w:line="240" w:lineRule="auto"/>
    </w:pPr>
    <w:rPr>
      <w:rFonts w:ascii="Consolas" w:eastAsia="Calibri" w:hAnsi="Consolas" w:cs="Times New Roman"/>
      <w:sz w:val="21"/>
      <w:szCs w:val="21"/>
    </w:rPr>
  </w:style>
  <w:style w:type="character" w:customStyle="1" w:styleId="a5">
    <w:name w:val="Текст Знак"/>
    <w:basedOn w:val="a0"/>
    <w:link w:val="a4"/>
    <w:semiHidden/>
    <w:rsid w:val="00FD2AA8"/>
    <w:rPr>
      <w:rFonts w:ascii="Consolas" w:eastAsia="Calibri" w:hAnsi="Consolas" w:cs="Times New Roman"/>
      <w:sz w:val="21"/>
      <w:szCs w:val="21"/>
    </w:rPr>
  </w:style>
  <w:style w:type="character" w:customStyle="1" w:styleId="a6">
    <w:name w:val="Без интервала Знак"/>
    <w:basedOn w:val="a0"/>
    <w:link w:val="a7"/>
    <w:uiPriority w:val="1"/>
    <w:locked/>
    <w:rsid w:val="00FD2AA8"/>
  </w:style>
  <w:style w:type="paragraph" w:styleId="a7">
    <w:name w:val="No Spacing"/>
    <w:link w:val="a6"/>
    <w:uiPriority w:val="1"/>
    <w:qFormat/>
    <w:rsid w:val="00FD2AA8"/>
    <w:pPr>
      <w:spacing w:after="0" w:line="240" w:lineRule="auto"/>
    </w:pPr>
  </w:style>
  <w:style w:type="paragraph" w:styleId="a8">
    <w:name w:val="List Paragraph"/>
    <w:basedOn w:val="a"/>
    <w:uiPriority w:val="34"/>
    <w:qFormat/>
    <w:rsid w:val="00FD2AA8"/>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8031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s.cntd.ru/document/9017144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6652</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user001</cp:lastModifiedBy>
  <cp:revision>1</cp:revision>
  <dcterms:created xsi:type="dcterms:W3CDTF">2021-05-28T02:58:00Z</dcterms:created>
  <dcterms:modified xsi:type="dcterms:W3CDTF">2021-05-28T02:59:00Z</dcterms:modified>
</cp:coreProperties>
</file>