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92E" w:rsidRPr="00AE347D" w:rsidRDefault="00587948" w:rsidP="00AE347D">
      <w:pPr>
        <w:spacing w:after="0"/>
        <w:jc w:val="center"/>
        <w:rPr>
          <w:rFonts w:ascii="Times New Roman" w:hAnsi="Times New Roman" w:cs="Times New Roman"/>
          <w:sz w:val="28"/>
          <w:szCs w:val="28"/>
        </w:rPr>
      </w:pPr>
      <w:r w:rsidRPr="00AE347D">
        <w:rPr>
          <w:rFonts w:ascii="Times New Roman" w:hAnsi="Times New Roman" w:cs="Times New Roman"/>
          <w:sz w:val="28"/>
          <w:szCs w:val="28"/>
        </w:rPr>
        <w:t>АДМИНИСТРАЦИЯ</w:t>
      </w:r>
    </w:p>
    <w:p w:rsidR="00587948" w:rsidRPr="00AE347D" w:rsidRDefault="00DD6CE8" w:rsidP="00AE347D">
      <w:pPr>
        <w:spacing w:after="0"/>
        <w:jc w:val="center"/>
        <w:rPr>
          <w:rFonts w:ascii="Times New Roman" w:hAnsi="Times New Roman" w:cs="Times New Roman"/>
          <w:sz w:val="28"/>
          <w:szCs w:val="28"/>
        </w:rPr>
      </w:pPr>
      <w:r>
        <w:rPr>
          <w:rFonts w:ascii="Times New Roman" w:hAnsi="Times New Roman" w:cs="Times New Roman"/>
          <w:sz w:val="28"/>
          <w:szCs w:val="28"/>
        </w:rPr>
        <w:t>КОРНИЛОВСКОГО</w:t>
      </w:r>
      <w:r w:rsidR="00587948" w:rsidRPr="00AE347D">
        <w:rPr>
          <w:rFonts w:ascii="Times New Roman" w:hAnsi="Times New Roman" w:cs="Times New Roman"/>
          <w:sz w:val="28"/>
          <w:szCs w:val="28"/>
        </w:rPr>
        <w:t xml:space="preserve"> СЕЛЬСОВЕТА</w:t>
      </w:r>
    </w:p>
    <w:p w:rsidR="00587948" w:rsidRPr="00AE347D" w:rsidRDefault="00587948" w:rsidP="00AE347D">
      <w:pPr>
        <w:spacing w:after="0"/>
        <w:jc w:val="center"/>
        <w:rPr>
          <w:rFonts w:ascii="Times New Roman" w:hAnsi="Times New Roman" w:cs="Times New Roman"/>
          <w:sz w:val="28"/>
          <w:szCs w:val="28"/>
        </w:rPr>
      </w:pPr>
      <w:r w:rsidRPr="00AE347D">
        <w:rPr>
          <w:rFonts w:ascii="Times New Roman" w:hAnsi="Times New Roman" w:cs="Times New Roman"/>
          <w:sz w:val="28"/>
          <w:szCs w:val="28"/>
        </w:rPr>
        <w:t>БОЛОТНИНСКОГО РАЙОЛНА НОВОСИБИРСКОЙ ОБЛАСТИ</w:t>
      </w:r>
    </w:p>
    <w:p w:rsidR="00587948" w:rsidRPr="00AE347D" w:rsidRDefault="00587948" w:rsidP="00AE347D">
      <w:pPr>
        <w:spacing w:after="0"/>
        <w:jc w:val="center"/>
        <w:rPr>
          <w:rFonts w:ascii="Times New Roman" w:hAnsi="Times New Roman" w:cs="Times New Roman"/>
          <w:sz w:val="28"/>
          <w:szCs w:val="28"/>
        </w:rPr>
      </w:pPr>
    </w:p>
    <w:p w:rsidR="00587948" w:rsidRPr="00AE347D" w:rsidRDefault="00587948" w:rsidP="00AE347D">
      <w:pPr>
        <w:spacing w:after="0"/>
        <w:jc w:val="center"/>
        <w:rPr>
          <w:rFonts w:ascii="Times New Roman" w:hAnsi="Times New Roman" w:cs="Times New Roman"/>
          <w:sz w:val="28"/>
          <w:szCs w:val="28"/>
        </w:rPr>
      </w:pPr>
      <w:r w:rsidRPr="00AE347D">
        <w:rPr>
          <w:rFonts w:ascii="Times New Roman" w:hAnsi="Times New Roman" w:cs="Times New Roman"/>
          <w:sz w:val="28"/>
          <w:szCs w:val="28"/>
        </w:rPr>
        <w:t>ПОСТАНОВЛЕНИЕ</w:t>
      </w:r>
    </w:p>
    <w:p w:rsidR="00587948" w:rsidRPr="00AE347D" w:rsidRDefault="00224D7D" w:rsidP="00AE347D">
      <w:pPr>
        <w:spacing w:after="0"/>
        <w:jc w:val="center"/>
        <w:rPr>
          <w:rFonts w:ascii="Times New Roman" w:hAnsi="Times New Roman" w:cs="Times New Roman"/>
          <w:sz w:val="28"/>
          <w:szCs w:val="28"/>
        </w:rPr>
      </w:pPr>
      <w:r>
        <w:rPr>
          <w:rFonts w:ascii="Times New Roman" w:hAnsi="Times New Roman" w:cs="Times New Roman"/>
          <w:sz w:val="28"/>
          <w:szCs w:val="28"/>
        </w:rPr>
        <w:t>о</w:t>
      </w:r>
      <w:r w:rsidR="00587948" w:rsidRPr="00AE347D">
        <w:rPr>
          <w:rFonts w:ascii="Times New Roman" w:hAnsi="Times New Roman" w:cs="Times New Roman"/>
          <w:sz w:val="28"/>
          <w:szCs w:val="28"/>
        </w:rPr>
        <w:t>т</w:t>
      </w:r>
      <w:r>
        <w:rPr>
          <w:rFonts w:ascii="Times New Roman" w:hAnsi="Times New Roman" w:cs="Times New Roman"/>
          <w:sz w:val="28"/>
          <w:szCs w:val="28"/>
        </w:rPr>
        <w:t>18.05</w:t>
      </w:r>
      <w:r w:rsidR="00333FCF">
        <w:rPr>
          <w:rFonts w:ascii="Times New Roman" w:hAnsi="Times New Roman" w:cs="Times New Roman"/>
          <w:sz w:val="28"/>
          <w:szCs w:val="28"/>
        </w:rPr>
        <w:t>.</w:t>
      </w:r>
      <w:r w:rsidR="007A7DAF" w:rsidRPr="00AE347D">
        <w:rPr>
          <w:rFonts w:ascii="Times New Roman" w:hAnsi="Times New Roman" w:cs="Times New Roman"/>
          <w:sz w:val="28"/>
          <w:szCs w:val="28"/>
        </w:rPr>
        <w:t xml:space="preserve"> 202</w:t>
      </w:r>
      <w:r w:rsidR="00F529FE">
        <w:rPr>
          <w:rFonts w:ascii="Times New Roman" w:hAnsi="Times New Roman" w:cs="Times New Roman"/>
          <w:sz w:val="28"/>
          <w:szCs w:val="28"/>
        </w:rPr>
        <w:t>3</w:t>
      </w:r>
      <w:r w:rsidR="00587948" w:rsidRPr="00AE347D">
        <w:rPr>
          <w:rFonts w:ascii="Times New Roman" w:hAnsi="Times New Roman" w:cs="Times New Roman"/>
          <w:sz w:val="28"/>
          <w:szCs w:val="28"/>
        </w:rPr>
        <w:t xml:space="preserve">                                                        </w:t>
      </w:r>
      <w:r w:rsidR="00FD4DA4" w:rsidRPr="00AE347D">
        <w:rPr>
          <w:rFonts w:ascii="Times New Roman" w:hAnsi="Times New Roman" w:cs="Times New Roman"/>
          <w:sz w:val="28"/>
          <w:szCs w:val="28"/>
        </w:rPr>
        <w:t xml:space="preserve">                         № </w:t>
      </w:r>
      <w:r>
        <w:rPr>
          <w:rFonts w:ascii="Times New Roman" w:hAnsi="Times New Roman" w:cs="Times New Roman"/>
          <w:sz w:val="28"/>
          <w:szCs w:val="28"/>
        </w:rPr>
        <w:t>23</w:t>
      </w:r>
    </w:p>
    <w:p w:rsidR="00587948" w:rsidRPr="00AE347D" w:rsidRDefault="00587948" w:rsidP="00AE347D">
      <w:pPr>
        <w:spacing w:after="0"/>
        <w:jc w:val="center"/>
        <w:rPr>
          <w:rFonts w:ascii="Times New Roman" w:hAnsi="Times New Roman" w:cs="Times New Roman"/>
          <w:sz w:val="28"/>
          <w:szCs w:val="28"/>
        </w:rPr>
      </w:pPr>
    </w:p>
    <w:p w:rsidR="00587948" w:rsidRPr="00AE347D" w:rsidRDefault="00587948" w:rsidP="00AE347D">
      <w:pPr>
        <w:spacing w:after="0"/>
        <w:jc w:val="center"/>
        <w:rPr>
          <w:rFonts w:ascii="Times New Roman" w:hAnsi="Times New Roman" w:cs="Times New Roman"/>
          <w:sz w:val="28"/>
          <w:szCs w:val="28"/>
        </w:rPr>
      </w:pPr>
    </w:p>
    <w:p w:rsidR="000F68D1" w:rsidRPr="00224D7D" w:rsidRDefault="000F68D1" w:rsidP="00AE347D">
      <w:pPr>
        <w:pStyle w:val="a6"/>
        <w:spacing w:before="0" w:beforeAutospacing="0" w:after="0" w:afterAutospacing="0"/>
        <w:ind w:firstLine="709"/>
        <w:jc w:val="center"/>
        <w:rPr>
          <w:sz w:val="28"/>
          <w:szCs w:val="28"/>
        </w:rPr>
      </w:pPr>
      <w:r w:rsidRPr="00224D7D">
        <w:rPr>
          <w:bCs/>
          <w:sz w:val="28"/>
          <w:szCs w:val="28"/>
        </w:rPr>
        <w:t>Об утверждении Порядка разработки и утверждения административных регламентов предоставления муниципальных услуг</w:t>
      </w:r>
    </w:p>
    <w:p w:rsidR="000F68D1" w:rsidRPr="00224D7D" w:rsidRDefault="000F68D1" w:rsidP="00AE347D">
      <w:pPr>
        <w:pStyle w:val="a6"/>
        <w:spacing w:before="0" w:beforeAutospacing="0" w:after="0" w:afterAutospacing="0"/>
        <w:ind w:firstLine="709"/>
        <w:jc w:val="both"/>
        <w:rPr>
          <w:sz w:val="28"/>
          <w:szCs w:val="28"/>
        </w:rPr>
      </w:pPr>
      <w:r w:rsidRPr="00224D7D">
        <w:rPr>
          <w:sz w:val="28"/>
          <w:szCs w:val="28"/>
        </w:rPr>
        <w:t> </w:t>
      </w:r>
    </w:p>
    <w:p w:rsidR="000F68D1" w:rsidRPr="00AE347D" w:rsidRDefault="000F68D1" w:rsidP="00AE347D">
      <w:pPr>
        <w:pStyle w:val="a6"/>
        <w:spacing w:before="0" w:beforeAutospacing="0" w:after="0" w:afterAutospacing="0"/>
        <w:ind w:firstLine="709"/>
        <w:jc w:val="both"/>
        <w:rPr>
          <w:sz w:val="28"/>
          <w:szCs w:val="28"/>
        </w:rPr>
      </w:pPr>
      <w:proofErr w:type="gramStart"/>
      <w:r w:rsidRPr="00AE347D">
        <w:rPr>
          <w:sz w:val="28"/>
          <w:szCs w:val="28"/>
        </w:rPr>
        <w:t xml:space="preserve">В соответствии с Федеральным законом от </w:t>
      </w:r>
      <w:r w:rsidR="00AE347D">
        <w:rPr>
          <w:sz w:val="28"/>
          <w:szCs w:val="28"/>
        </w:rPr>
        <w:t>0</w:t>
      </w:r>
      <w:r w:rsidRPr="00AE347D">
        <w:rPr>
          <w:sz w:val="28"/>
          <w:szCs w:val="28"/>
        </w:rPr>
        <w:t>6</w:t>
      </w:r>
      <w:r w:rsidR="00AE347D">
        <w:rPr>
          <w:sz w:val="28"/>
          <w:szCs w:val="28"/>
        </w:rPr>
        <w:t>.10.2003</w:t>
      </w:r>
      <w:r w:rsidRPr="00AE347D">
        <w:rPr>
          <w:sz w:val="28"/>
          <w:szCs w:val="28"/>
        </w:rPr>
        <w:t xml:space="preserve"> № 131-ФЗ «</w:t>
      </w:r>
      <w:hyperlink r:id="rId6" w:history="1">
        <w:r w:rsidRPr="00AE347D">
          <w:rPr>
            <w:rStyle w:val="1"/>
            <w:sz w:val="28"/>
            <w:szCs w:val="28"/>
          </w:rPr>
          <w:t>Об общих принципах организации местного самоуправления</w:t>
        </w:r>
      </w:hyperlink>
      <w:r w:rsidRPr="00AE347D">
        <w:rPr>
          <w:sz w:val="28"/>
          <w:szCs w:val="28"/>
        </w:rPr>
        <w:t> в Российской Федерации», Федеральным законом от 27</w:t>
      </w:r>
      <w:r w:rsidR="00AE347D">
        <w:rPr>
          <w:sz w:val="28"/>
          <w:szCs w:val="28"/>
        </w:rPr>
        <w:t>.07.</w:t>
      </w:r>
      <w:r w:rsidRPr="00AE347D">
        <w:rPr>
          <w:sz w:val="28"/>
          <w:szCs w:val="28"/>
        </w:rPr>
        <w:t>2010</w:t>
      </w:r>
      <w:r w:rsidR="00AE347D">
        <w:rPr>
          <w:sz w:val="28"/>
          <w:szCs w:val="28"/>
        </w:rPr>
        <w:t xml:space="preserve"> </w:t>
      </w:r>
      <w:r w:rsidRPr="00AE347D">
        <w:rPr>
          <w:sz w:val="28"/>
          <w:szCs w:val="28"/>
        </w:rPr>
        <w:t>№ 210-ФЗ «</w:t>
      </w:r>
      <w:hyperlink r:id="rId7" w:history="1">
        <w:r w:rsidRPr="00AE347D">
          <w:rPr>
            <w:rStyle w:val="1"/>
            <w:sz w:val="28"/>
            <w:szCs w:val="28"/>
          </w:rPr>
          <w:t>Об организации предоставления государственных и муниципальных услуг</w:t>
        </w:r>
      </w:hyperlink>
      <w:r w:rsidRPr="00AE347D">
        <w:rPr>
          <w:sz w:val="28"/>
          <w:szCs w:val="28"/>
        </w:rPr>
        <w:t>», постановлением Правительства Российской Федерации от 20</w:t>
      </w:r>
      <w:r w:rsidR="00AE347D">
        <w:rPr>
          <w:sz w:val="28"/>
          <w:szCs w:val="28"/>
        </w:rPr>
        <w:t>.07.</w:t>
      </w:r>
      <w:r w:rsidRPr="00AE347D">
        <w:rPr>
          <w:sz w:val="28"/>
          <w:szCs w:val="28"/>
        </w:rPr>
        <w:t>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AE347D">
        <w:rPr>
          <w:sz w:val="28"/>
          <w:szCs w:val="28"/>
        </w:rPr>
        <w:t xml:space="preserve"> некоторых актов и отдельных положений актов Правительства Российской Федерации», Уставом сельского поселения </w:t>
      </w:r>
      <w:r w:rsidR="00DD6CE8">
        <w:rPr>
          <w:sz w:val="28"/>
          <w:szCs w:val="28"/>
        </w:rPr>
        <w:t>Корниловского</w:t>
      </w:r>
      <w:r w:rsidRPr="00AE347D">
        <w:rPr>
          <w:sz w:val="28"/>
          <w:szCs w:val="28"/>
        </w:rPr>
        <w:t xml:space="preserve"> сельсовета Болотнинского муниципального</w:t>
      </w:r>
      <w:r w:rsidR="00AE347D">
        <w:rPr>
          <w:sz w:val="28"/>
          <w:szCs w:val="28"/>
        </w:rPr>
        <w:t xml:space="preserve"> района Новосибирской области, а</w:t>
      </w:r>
      <w:r w:rsidRPr="00AE347D">
        <w:rPr>
          <w:sz w:val="28"/>
          <w:szCs w:val="28"/>
        </w:rPr>
        <w:t xml:space="preserve">дминистрация </w:t>
      </w:r>
      <w:r w:rsidR="00DD6CE8">
        <w:rPr>
          <w:sz w:val="28"/>
          <w:szCs w:val="28"/>
        </w:rPr>
        <w:t>Корниловского</w:t>
      </w:r>
      <w:r w:rsidRPr="00AE347D">
        <w:rPr>
          <w:sz w:val="28"/>
          <w:szCs w:val="28"/>
        </w:rPr>
        <w:t xml:space="preserve"> сельсовета Болотнинского района Новосибирской области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ПОСТАНОВЛЯЕТ:</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1. Утвердить прилагаемый Порядок разработки и утверждения административных регламентов предоставления муниципальных услуг.</w:t>
      </w:r>
    </w:p>
    <w:p w:rsidR="00AE347D" w:rsidRPr="00AE347D" w:rsidRDefault="000F68D1" w:rsidP="00AE347D">
      <w:pPr>
        <w:pStyle w:val="a6"/>
        <w:spacing w:before="0" w:beforeAutospacing="0" w:after="0" w:afterAutospacing="0"/>
        <w:ind w:firstLine="709"/>
        <w:jc w:val="both"/>
        <w:rPr>
          <w:sz w:val="28"/>
          <w:szCs w:val="28"/>
        </w:rPr>
      </w:pPr>
      <w:r w:rsidRPr="00AE347D">
        <w:rPr>
          <w:sz w:val="28"/>
          <w:szCs w:val="28"/>
        </w:rPr>
        <w:t>2</w:t>
      </w:r>
      <w:r w:rsidR="00AE347D">
        <w:t>.</w:t>
      </w:r>
      <w:r w:rsidR="00224D7D">
        <w:t xml:space="preserve"> </w:t>
      </w:r>
      <w:r w:rsidR="00AE347D" w:rsidRPr="00AE347D">
        <w:rPr>
          <w:sz w:val="28"/>
          <w:szCs w:val="28"/>
        </w:rPr>
        <w:t>Признать утратившими силу:</w:t>
      </w:r>
    </w:p>
    <w:p w:rsidR="00AE347D" w:rsidRPr="00AE347D" w:rsidRDefault="00AE347D" w:rsidP="00AE347D">
      <w:pPr>
        <w:pStyle w:val="a6"/>
        <w:spacing w:before="0" w:beforeAutospacing="0" w:after="0" w:afterAutospacing="0"/>
        <w:ind w:firstLine="709"/>
        <w:jc w:val="both"/>
        <w:rPr>
          <w:sz w:val="28"/>
          <w:szCs w:val="28"/>
        </w:rPr>
      </w:pPr>
      <w:r>
        <w:rPr>
          <w:sz w:val="28"/>
          <w:szCs w:val="28"/>
        </w:rPr>
        <w:t>2</w:t>
      </w:r>
      <w:r w:rsidRPr="00AE347D">
        <w:rPr>
          <w:sz w:val="28"/>
          <w:szCs w:val="28"/>
        </w:rPr>
        <w:t xml:space="preserve">.1.Постановление администрации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 от </w:t>
      </w:r>
      <w:r w:rsidR="00F529FE">
        <w:rPr>
          <w:sz w:val="28"/>
          <w:szCs w:val="28"/>
        </w:rPr>
        <w:t>15</w:t>
      </w:r>
      <w:r w:rsidRPr="00AE347D">
        <w:rPr>
          <w:sz w:val="28"/>
          <w:szCs w:val="28"/>
        </w:rPr>
        <w:t>.</w:t>
      </w:r>
      <w:r w:rsidR="00F529FE">
        <w:rPr>
          <w:sz w:val="28"/>
          <w:szCs w:val="28"/>
        </w:rPr>
        <w:t>11</w:t>
      </w:r>
      <w:r w:rsidRPr="00AE347D">
        <w:rPr>
          <w:sz w:val="28"/>
          <w:szCs w:val="28"/>
        </w:rPr>
        <w:t>.201</w:t>
      </w:r>
      <w:r w:rsidR="00F529FE">
        <w:rPr>
          <w:sz w:val="28"/>
          <w:szCs w:val="28"/>
        </w:rPr>
        <w:t>0</w:t>
      </w:r>
      <w:r w:rsidRPr="00AE347D">
        <w:rPr>
          <w:sz w:val="28"/>
          <w:szCs w:val="28"/>
        </w:rPr>
        <w:t xml:space="preserve"> № </w:t>
      </w:r>
      <w:r w:rsidR="00F529FE">
        <w:rPr>
          <w:sz w:val="28"/>
          <w:szCs w:val="28"/>
        </w:rPr>
        <w:t>31</w:t>
      </w:r>
      <w:r w:rsidRPr="00AE347D">
        <w:rPr>
          <w:sz w:val="28"/>
          <w:szCs w:val="28"/>
        </w:rPr>
        <w:t xml:space="preserve"> «О Порядке разработки и утверждения административных регламентов предоставления муниципальных услуг в </w:t>
      </w:r>
      <w:r w:rsidR="00F529FE">
        <w:rPr>
          <w:sz w:val="28"/>
          <w:szCs w:val="28"/>
        </w:rPr>
        <w:t>Корниловском</w:t>
      </w:r>
      <w:r w:rsidRPr="00AE347D">
        <w:rPr>
          <w:sz w:val="28"/>
          <w:szCs w:val="28"/>
        </w:rPr>
        <w:t xml:space="preserve"> сельсовете Болотнинского района Новосибирской области»;</w:t>
      </w:r>
    </w:p>
    <w:p w:rsidR="00AE347D" w:rsidRPr="00AE347D" w:rsidRDefault="00AE347D" w:rsidP="00DD6CE8">
      <w:pPr>
        <w:spacing w:after="0"/>
        <w:ind w:left="705"/>
        <w:rPr>
          <w:sz w:val="28"/>
          <w:szCs w:val="28"/>
        </w:rPr>
      </w:pPr>
      <w:r w:rsidRPr="00DD6CE8">
        <w:rPr>
          <w:rFonts w:ascii="Times New Roman" w:hAnsi="Times New Roman" w:cs="Times New Roman"/>
          <w:sz w:val="28"/>
          <w:szCs w:val="28"/>
        </w:rPr>
        <w:t>3.</w:t>
      </w:r>
      <w:r w:rsidR="00224D7D">
        <w:rPr>
          <w:rFonts w:ascii="Times New Roman" w:hAnsi="Times New Roman" w:cs="Times New Roman"/>
          <w:sz w:val="28"/>
          <w:szCs w:val="28"/>
        </w:rPr>
        <w:t xml:space="preserve"> </w:t>
      </w:r>
      <w:r w:rsidR="00DD6CE8" w:rsidRPr="00DD6CE8">
        <w:rPr>
          <w:rFonts w:ascii="Times New Roman" w:hAnsi="Times New Roman" w:cs="Times New Roman"/>
          <w:sz w:val="28"/>
          <w:szCs w:val="28"/>
        </w:rPr>
        <w:t>Опубликовать настоящее постановление в периодическом печатном издании «Бюллетене органов местного самоуправления Корниловского сельсовета» и разместить на официальном сайте администрации Корниловского сельсовета.</w:t>
      </w:r>
    </w:p>
    <w:p w:rsidR="00AE347D" w:rsidRPr="00AE347D" w:rsidRDefault="00AE347D" w:rsidP="00AE347D">
      <w:pPr>
        <w:pStyle w:val="a6"/>
        <w:spacing w:before="0" w:beforeAutospacing="0" w:after="0" w:afterAutospacing="0"/>
        <w:ind w:firstLine="709"/>
        <w:jc w:val="both"/>
        <w:rPr>
          <w:sz w:val="28"/>
          <w:szCs w:val="28"/>
        </w:rPr>
      </w:pPr>
      <w:r>
        <w:rPr>
          <w:sz w:val="28"/>
          <w:szCs w:val="28"/>
        </w:rPr>
        <w:t>4</w:t>
      </w:r>
      <w:r w:rsidRPr="00AE347D">
        <w:rPr>
          <w:sz w:val="28"/>
          <w:szCs w:val="28"/>
        </w:rPr>
        <w:t>.</w:t>
      </w:r>
      <w:proofErr w:type="gramStart"/>
      <w:r w:rsidRPr="00AE347D">
        <w:rPr>
          <w:sz w:val="28"/>
          <w:szCs w:val="28"/>
        </w:rPr>
        <w:t>Контроль за</w:t>
      </w:r>
      <w:proofErr w:type="gramEnd"/>
      <w:r w:rsidRPr="00AE347D">
        <w:rPr>
          <w:sz w:val="28"/>
          <w:szCs w:val="28"/>
        </w:rPr>
        <w:t xml:space="preserve"> исполнением настоящего постановления оставляю за собой.</w:t>
      </w:r>
    </w:p>
    <w:p w:rsidR="000F68D1" w:rsidRDefault="000F68D1" w:rsidP="00AE347D">
      <w:pPr>
        <w:pStyle w:val="a6"/>
        <w:spacing w:before="0" w:beforeAutospacing="0" w:after="0" w:afterAutospacing="0"/>
        <w:ind w:firstLine="709"/>
        <w:jc w:val="both"/>
        <w:rPr>
          <w:sz w:val="28"/>
          <w:szCs w:val="28"/>
        </w:rPr>
      </w:pPr>
      <w:r w:rsidRPr="00AE347D">
        <w:rPr>
          <w:sz w:val="28"/>
          <w:szCs w:val="28"/>
        </w:rPr>
        <w:t> </w:t>
      </w:r>
    </w:p>
    <w:p w:rsidR="00AE347D" w:rsidRDefault="00AE347D" w:rsidP="00AE347D">
      <w:pPr>
        <w:pStyle w:val="a6"/>
        <w:spacing w:before="0" w:beforeAutospacing="0" w:after="0" w:afterAutospacing="0"/>
        <w:ind w:firstLine="709"/>
        <w:jc w:val="both"/>
        <w:rPr>
          <w:sz w:val="28"/>
          <w:szCs w:val="28"/>
        </w:rPr>
      </w:pPr>
    </w:p>
    <w:p w:rsidR="00AE347D" w:rsidRDefault="00AE347D" w:rsidP="00AE347D">
      <w:pPr>
        <w:pStyle w:val="a6"/>
        <w:spacing w:before="0" w:beforeAutospacing="0" w:after="0" w:afterAutospacing="0"/>
        <w:jc w:val="both"/>
        <w:rPr>
          <w:sz w:val="28"/>
          <w:szCs w:val="28"/>
        </w:rPr>
      </w:pPr>
      <w:r>
        <w:rPr>
          <w:sz w:val="28"/>
          <w:szCs w:val="28"/>
        </w:rPr>
        <w:t xml:space="preserve">Глава </w:t>
      </w:r>
      <w:r w:rsidR="00DD6CE8">
        <w:rPr>
          <w:sz w:val="28"/>
          <w:szCs w:val="28"/>
        </w:rPr>
        <w:t>Корниловского</w:t>
      </w:r>
      <w:r>
        <w:rPr>
          <w:sz w:val="28"/>
          <w:szCs w:val="28"/>
        </w:rPr>
        <w:t xml:space="preserve"> сельсовета</w:t>
      </w:r>
    </w:p>
    <w:p w:rsidR="00AE347D" w:rsidRDefault="00AE347D" w:rsidP="00AE347D">
      <w:pPr>
        <w:pStyle w:val="a6"/>
        <w:spacing w:before="0" w:beforeAutospacing="0" w:after="0" w:afterAutospacing="0"/>
        <w:jc w:val="both"/>
        <w:rPr>
          <w:sz w:val="28"/>
          <w:szCs w:val="28"/>
        </w:rPr>
      </w:pPr>
      <w:r>
        <w:rPr>
          <w:sz w:val="28"/>
          <w:szCs w:val="28"/>
        </w:rPr>
        <w:t xml:space="preserve">Болотнинского района Новосибирской области                  </w:t>
      </w:r>
      <w:r w:rsidR="00DD6CE8">
        <w:rPr>
          <w:sz w:val="28"/>
          <w:szCs w:val="28"/>
        </w:rPr>
        <w:t>Н.В.Эйснер</w:t>
      </w:r>
    </w:p>
    <w:p w:rsidR="00AE347D" w:rsidRPr="00AE347D" w:rsidRDefault="00AE347D" w:rsidP="00AE347D">
      <w:pPr>
        <w:pStyle w:val="a6"/>
        <w:spacing w:before="0" w:beforeAutospacing="0" w:after="0" w:afterAutospacing="0"/>
        <w:jc w:val="both"/>
        <w:rPr>
          <w:sz w:val="28"/>
          <w:szCs w:val="28"/>
        </w:rPr>
      </w:pPr>
      <w:r>
        <w:rPr>
          <w:sz w:val="28"/>
          <w:szCs w:val="28"/>
        </w:rPr>
        <w:t xml:space="preserve">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 </w:t>
      </w:r>
    </w:p>
    <w:p w:rsidR="000F68D1" w:rsidRPr="00AE347D" w:rsidRDefault="000F68D1" w:rsidP="00F529FE">
      <w:pPr>
        <w:pStyle w:val="a6"/>
        <w:spacing w:before="0" w:beforeAutospacing="0" w:after="0" w:afterAutospacing="0"/>
        <w:ind w:firstLine="709"/>
        <w:jc w:val="both"/>
        <w:rPr>
          <w:sz w:val="28"/>
          <w:szCs w:val="28"/>
        </w:rPr>
      </w:pPr>
      <w:r w:rsidRPr="00AE347D">
        <w:rPr>
          <w:sz w:val="28"/>
          <w:szCs w:val="28"/>
        </w:rPr>
        <w:t> </w:t>
      </w:r>
      <w:r w:rsidR="00F529FE">
        <w:rPr>
          <w:sz w:val="28"/>
          <w:szCs w:val="28"/>
        </w:rPr>
        <w:t xml:space="preserve">                                                                                          </w:t>
      </w:r>
      <w:r w:rsidRPr="00AE347D">
        <w:rPr>
          <w:sz w:val="28"/>
          <w:szCs w:val="28"/>
        </w:rPr>
        <w:t>УТВЕРЖДЕН</w:t>
      </w:r>
    </w:p>
    <w:p w:rsidR="000F68D1" w:rsidRPr="00AE347D" w:rsidRDefault="000F68D1" w:rsidP="00AE347D">
      <w:pPr>
        <w:pStyle w:val="a6"/>
        <w:spacing w:before="0" w:beforeAutospacing="0" w:after="0" w:afterAutospacing="0"/>
        <w:ind w:firstLine="709"/>
        <w:jc w:val="right"/>
        <w:rPr>
          <w:sz w:val="28"/>
          <w:szCs w:val="28"/>
        </w:rPr>
      </w:pPr>
      <w:r w:rsidRPr="00AE347D">
        <w:rPr>
          <w:sz w:val="28"/>
          <w:szCs w:val="28"/>
        </w:rPr>
        <w:t xml:space="preserve">постановлением </w:t>
      </w:r>
      <w:r w:rsidR="00AE347D">
        <w:rPr>
          <w:sz w:val="28"/>
          <w:szCs w:val="28"/>
        </w:rPr>
        <w:t>а</w:t>
      </w:r>
      <w:r w:rsidRPr="00AE347D">
        <w:rPr>
          <w:sz w:val="28"/>
          <w:szCs w:val="28"/>
        </w:rPr>
        <w:t>дминистрации</w:t>
      </w:r>
    </w:p>
    <w:p w:rsidR="000F68D1" w:rsidRPr="00AE347D" w:rsidRDefault="00DD6CE8" w:rsidP="00AE347D">
      <w:pPr>
        <w:pStyle w:val="a6"/>
        <w:spacing w:before="0" w:beforeAutospacing="0" w:after="0" w:afterAutospacing="0"/>
        <w:ind w:firstLine="709"/>
        <w:jc w:val="right"/>
        <w:rPr>
          <w:sz w:val="28"/>
          <w:szCs w:val="28"/>
        </w:rPr>
      </w:pPr>
      <w:r>
        <w:rPr>
          <w:sz w:val="28"/>
          <w:szCs w:val="28"/>
        </w:rPr>
        <w:t>Корниловского</w:t>
      </w:r>
      <w:r w:rsidR="000F68D1" w:rsidRPr="00AE347D">
        <w:rPr>
          <w:sz w:val="28"/>
          <w:szCs w:val="28"/>
        </w:rPr>
        <w:t xml:space="preserve"> сельсовета</w:t>
      </w:r>
    </w:p>
    <w:p w:rsidR="000F68D1" w:rsidRPr="00AE347D" w:rsidRDefault="000F68D1" w:rsidP="00AE347D">
      <w:pPr>
        <w:pStyle w:val="a6"/>
        <w:spacing w:before="0" w:beforeAutospacing="0" w:after="0" w:afterAutospacing="0"/>
        <w:ind w:firstLine="709"/>
        <w:jc w:val="right"/>
        <w:rPr>
          <w:sz w:val="28"/>
          <w:szCs w:val="28"/>
        </w:rPr>
      </w:pPr>
      <w:r w:rsidRPr="00AE347D">
        <w:rPr>
          <w:sz w:val="28"/>
          <w:szCs w:val="28"/>
        </w:rPr>
        <w:t>Болотнинского района</w:t>
      </w:r>
    </w:p>
    <w:p w:rsidR="000F68D1" w:rsidRPr="00AE347D" w:rsidRDefault="000F68D1" w:rsidP="00AE347D">
      <w:pPr>
        <w:pStyle w:val="a6"/>
        <w:spacing w:before="0" w:beforeAutospacing="0" w:after="0" w:afterAutospacing="0"/>
        <w:ind w:firstLine="709"/>
        <w:jc w:val="right"/>
        <w:rPr>
          <w:sz w:val="28"/>
          <w:szCs w:val="28"/>
        </w:rPr>
      </w:pPr>
      <w:r w:rsidRPr="00AE347D">
        <w:rPr>
          <w:sz w:val="28"/>
          <w:szCs w:val="28"/>
        </w:rPr>
        <w:t>Новосибирской области</w:t>
      </w:r>
    </w:p>
    <w:p w:rsidR="000F68D1" w:rsidRPr="00AE347D" w:rsidRDefault="00224D7D" w:rsidP="00AE347D">
      <w:pPr>
        <w:pStyle w:val="a6"/>
        <w:spacing w:before="0" w:beforeAutospacing="0" w:after="0" w:afterAutospacing="0"/>
        <w:ind w:firstLine="709"/>
        <w:jc w:val="right"/>
        <w:rPr>
          <w:sz w:val="28"/>
          <w:szCs w:val="28"/>
        </w:rPr>
      </w:pPr>
      <w:r>
        <w:rPr>
          <w:sz w:val="28"/>
          <w:szCs w:val="28"/>
        </w:rPr>
        <w:t>о</w:t>
      </w:r>
      <w:r w:rsidR="000F68D1" w:rsidRPr="00AE347D">
        <w:rPr>
          <w:sz w:val="28"/>
          <w:szCs w:val="28"/>
        </w:rPr>
        <w:t>т</w:t>
      </w:r>
      <w:r>
        <w:rPr>
          <w:sz w:val="28"/>
          <w:szCs w:val="28"/>
        </w:rPr>
        <w:t>18.05</w:t>
      </w:r>
      <w:r w:rsidR="000F68D1" w:rsidRPr="00AE347D">
        <w:rPr>
          <w:sz w:val="28"/>
          <w:szCs w:val="28"/>
        </w:rPr>
        <w:t xml:space="preserve"> </w:t>
      </w:r>
      <w:r w:rsidR="00333FCF">
        <w:rPr>
          <w:sz w:val="28"/>
          <w:szCs w:val="28"/>
        </w:rPr>
        <w:t>.</w:t>
      </w:r>
      <w:r w:rsidR="000F68D1" w:rsidRPr="00AE347D">
        <w:rPr>
          <w:sz w:val="28"/>
          <w:szCs w:val="28"/>
        </w:rPr>
        <w:t>202</w:t>
      </w:r>
      <w:r w:rsidR="00DD6CE8">
        <w:rPr>
          <w:sz w:val="28"/>
          <w:szCs w:val="28"/>
        </w:rPr>
        <w:t>3</w:t>
      </w:r>
      <w:r w:rsidR="000F68D1" w:rsidRPr="00AE347D">
        <w:rPr>
          <w:sz w:val="28"/>
          <w:szCs w:val="28"/>
        </w:rPr>
        <w:t xml:space="preserve"> №</w:t>
      </w:r>
      <w:r>
        <w:rPr>
          <w:sz w:val="28"/>
          <w:szCs w:val="28"/>
        </w:rPr>
        <w:t xml:space="preserve"> 23</w:t>
      </w:r>
      <w:r w:rsidR="00AE347D">
        <w:rPr>
          <w:sz w:val="28"/>
          <w:szCs w:val="28"/>
        </w:rPr>
        <w:t xml:space="preserve">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Pr="00AE347D" w:rsidRDefault="000F68D1" w:rsidP="00AE347D">
      <w:pPr>
        <w:pStyle w:val="a6"/>
        <w:spacing w:before="0" w:beforeAutospacing="0" w:after="0" w:afterAutospacing="0"/>
        <w:ind w:firstLine="709"/>
        <w:jc w:val="center"/>
        <w:rPr>
          <w:sz w:val="28"/>
          <w:szCs w:val="28"/>
        </w:rPr>
      </w:pPr>
      <w:r w:rsidRPr="00AE347D">
        <w:rPr>
          <w:sz w:val="28"/>
          <w:szCs w:val="28"/>
        </w:rPr>
        <w:t>Порядок</w:t>
      </w:r>
    </w:p>
    <w:p w:rsidR="000F68D1" w:rsidRPr="00AE347D" w:rsidRDefault="000F68D1" w:rsidP="00AE347D">
      <w:pPr>
        <w:pStyle w:val="a6"/>
        <w:spacing w:before="0" w:beforeAutospacing="0" w:after="0" w:afterAutospacing="0"/>
        <w:ind w:firstLine="709"/>
        <w:jc w:val="center"/>
        <w:rPr>
          <w:sz w:val="28"/>
          <w:szCs w:val="28"/>
        </w:rPr>
      </w:pPr>
      <w:r w:rsidRPr="00AE347D">
        <w:rPr>
          <w:sz w:val="28"/>
          <w:szCs w:val="28"/>
        </w:rPr>
        <w:t>разработки и утверждения административных регламентов</w:t>
      </w:r>
    </w:p>
    <w:p w:rsidR="000F68D1" w:rsidRPr="00AE347D" w:rsidRDefault="000F68D1" w:rsidP="00AE347D">
      <w:pPr>
        <w:pStyle w:val="a6"/>
        <w:spacing w:before="0" w:beforeAutospacing="0" w:after="0" w:afterAutospacing="0"/>
        <w:ind w:firstLine="709"/>
        <w:jc w:val="center"/>
        <w:rPr>
          <w:sz w:val="28"/>
          <w:szCs w:val="28"/>
        </w:rPr>
      </w:pPr>
      <w:r w:rsidRPr="00AE347D">
        <w:rPr>
          <w:sz w:val="28"/>
          <w:szCs w:val="28"/>
        </w:rPr>
        <w:t>предоставления муниципальных услуг</w:t>
      </w:r>
    </w:p>
    <w:p w:rsidR="000F68D1" w:rsidRPr="00AE347D" w:rsidRDefault="000F68D1" w:rsidP="00AE347D">
      <w:pPr>
        <w:pStyle w:val="a6"/>
        <w:spacing w:before="0" w:beforeAutospacing="0" w:after="0" w:afterAutospacing="0"/>
        <w:ind w:firstLine="709"/>
        <w:jc w:val="center"/>
        <w:rPr>
          <w:sz w:val="28"/>
          <w:szCs w:val="28"/>
        </w:rPr>
      </w:pPr>
      <w:r w:rsidRPr="00AE347D">
        <w:rPr>
          <w:sz w:val="28"/>
          <w:szCs w:val="28"/>
        </w:rPr>
        <w:t> </w:t>
      </w:r>
    </w:p>
    <w:p w:rsidR="000F68D1" w:rsidRDefault="000F68D1" w:rsidP="00884005">
      <w:pPr>
        <w:pStyle w:val="a6"/>
        <w:numPr>
          <w:ilvl w:val="0"/>
          <w:numId w:val="3"/>
        </w:numPr>
        <w:spacing w:before="0" w:beforeAutospacing="0" w:after="0" w:afterAutospacing="0"/>
        <w:jc w:val="center"/>
        <w:rPr>
          <w:b/>
          <w:sz w:val="28"/>
          <w:szCs w:val="28"/>
        </w:rPr>
      </w:pPr>
      <w:r w:rsidRPr="00884005">
        <w:rPr>
          <w:b/>
          <w:sz w:val="28"/>
          <w:szCs w:val="28"/>
        </w:rPr>
        <w:t>Общие положения</w:t>
      </w:r>
    </w:p>
    <w:p w:rsidR="00884005" w:rsidRPr="00884005" w:rsidRDefault="00884005" w:rsidP="00884005">
      <w:pPr>
        <w:pStyle w:val="a6"/>
        <w:spacing w:before="0" w:beforeAutospacing="0" w:after="0" w:afterAutospacing="0"/>
        <w:ind w:left="1069"/>
        <w:rPr>
          <w:b/>
          <w:sz w:val="28"/>
          <w:szCs w:val="28"/>
        </w:rPr>
      </w:pP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1.1. Настоящий Порядок разработки и утверждения административных регламентов предоставления муниципальных услуг (далее – Порядок), устанавлива</w:t>
      </w:r>
      <w:r w:rsidR="00884005">
        <w:rPr>
          <w:sz w:val="28"/>
          <w:szCs w:val="28"/>
        </w:rPr>
        <w:t>е</w:t>
      </w:r>
      <w:r w:rsidRPr="00AE347D">
        <w:rPr>
          <w:sz w:val="28"/>
          <w:szCs w:val="28"/>
        </w:rPr>
        <w:t xml:space="preserve">т общие требования к разработке и утверждению административных регламентов предоставления муниципальных услуг </w:t>
      </w:r>
      <w:r w:rsidR="00884005" w:rsidRPr="00AE347D">
        <w:rPr>
          <w:sz w:val="28"/>
          <w:szCs w:val="28"/>
        </w:rPr>
        <w:t xml:space="preserve">органами, предоставляющими муниципальные услуги </w:t>
      </w:r>
      <w:r w:rsidRPr="00AE347D">
        <w:rPr>
          <w:sz w:val="28"/>
          <w:szCs w:val="28"/>
        </w:rPr>
        <w:t>(далее - административные регламенты).</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1.2. Административные регламенты разрабатываются</w:t>
      </w:r>
      <w:r w:rsidR="000470BE">
        <w:rPr>
          <w:sz w:val="28"/>
          <w:szCs w:val="28"/>
        </w:rPr>
        <w:t xml:space="preserve"> и утверждаются</w:t>
      </w:r>
      <w:r w:rsidRPr="00AE347D">
        <w:rPr>
          <w:sz w:val="28"/>
          <w:szCs w:val="28"/>
        </w:rPr>
        <w:t xml:space="preserve"> </w:t>
      </w:r>
      <w:r w:rsidR="00884005">
        <w:rPr>
          <w:sz w:val="28"/>
          <w:szCs w:val="28"/>
        </w:rPr>
        <w:t>а</w:t>
      </w:r>
      <w:r w:rsidRPr="00AE347D">
        <w:rPr>
          <w:sz w:val="28"/>
          <w:szCs w:val="28"/>
        </w:rPr>
        <w:t>дминистраци</w:t>
      </w:r>
      <w:r w:rsidR="00884005">
        <w:rPr>
          <w:sz w:val="28"/>
          <w:szCs w:val="28"/>
        </w:rPr>
        <w:t>ей</w:t>
      </w:r>
      <w:r w:rsidRPr="00AE347D">
        <w:rPr>
          <w:sz w:val="28"/>
          <w:szCs w:val="28"/>
        </w:rPr>
        <w:t xml:space="preserve"> </w:t>
      </w:r>
      <w:r w:rsidR="00DD6CE8">
        <w:rPr>
          <w:sz w:val="28"/>
          <w:szCs w:val="28"/>
        </w:rPr>
        <w:t>Корниловского</w:t>
      </w:r>
      <w:r w:rsidRPr="00AE347D">
        <w:rPr>
          <w:sz w:val="28"/>
          <w:szCs w:val="28"/>
        </w:rPr>
        <w:t xml:space="preserve"> сельсовета Болотнинского района Новосиб</w:t>
      </w:r>
      <w:r w:rsidR="00884005">
        <w:rPr>
          <w:sz w:val="28"/>
          <w:szCs w:val="28"/>
        </w:rPr>
        <w:t>ирской области, предоставляющей</w:t>
      </w:r>
      <w:r w:rsidRPr="00AE347D">
        <w:rPr>
          <w:sz w:val="28"/>
          <w:szCs w:val="28"/>
        </w:rPr>
        <w:t xml:space="preserve"> муниципальные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1.3.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муниципальной корпорации, не регулируются вопросы, относящиеся к предмету регулирования административного регламента в соответствии с настоящим Порядком.</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1.4. Сведения о муниципальной услуге должны быть достаточны для описания: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уникальных для каждой категории заявителей,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Сведения о муниципальной услуге, преобразованные в машиночитаемый вид,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1.5. При разработке административных регламентов орган, предоставляющий муниципальные услуги,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упрощенном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а также внедрение иных принципов предоставления муниципальных услуг, предусмотренных Федеральным законом от 27 июля 2010 г. № 210-ФЗ «</w:t>
      </w:r>
      <w:hyperlink r:id="rId8" w:history="1">
        <w:r w:rsidRPr="00AE347D">
          <w:rPr>
            <w:rStyle w:val="1"/>
            <w:sz w:val="28"/>
            <w:szCs w:val="28"/>
          </w:rPr>
          <w:t>Об организации предоставления государственных и муниципальных услуг</w:t>
        </w:r>
      </w:hyperlink>
      <w:r w:rsidRPr="00AE347D">
        <w:rPr>
          <w:sz w:val="28"/>
          <w:szCs w:val="28"/>
        </w:rPr>
        <w:t>» (далее – Федеральный закон № 210-ФЗ).</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Default="000F68D1" w:rsidP="00BA4BFA">
      <w:pPr>
        <w:pStyle w:val="a6"/>
        <w:numPr>
          <w:ilvl w:val="0"/>
          <w:numId w:val="3"/>
        </w:numPr>
        <w:spacing w:before="0" w:beforeAutospacing="0" w:after="0" w:afterAutospacing="0"/>
        <w:jc w:val="center"/>
        <w:rPr>
          <w:b/>
          <w:sz w:val="28"/>
          <w:szCs w:val="28"/>
        </w:rPr>
      </w:pPr>
      <w:r w:rsidRPr="00BA4BFA">
        <w:rPr>
          <w:b/>
          <w:sz w:val="28"/>
          <w:szCs w:val="28"/>
        </w:rPr>
        <w:t xml:space="preserve">Требования к </w:t>
      </w:r>
      <w:r w:rsidR="00BA4BFA">
        <w:rPr>
          <w:b/>
          <w:sz w:val="28"/>
          <w:szCs w:val="28"/>
        </w:rPr>
        <w:t xml:space="preserve">структуре и содержанию </w:t>
      </w:r>
      <w:r w:rsidRPr="00BA4BFA">
        <w:rPr>
          <w:b/>
          <w:sz w:val="28"/>
          <w:szCs w:val="28"/>
        </w:rPr>
        <w:t>административны</w:t>
      </w:r>
      <w:r w:rsidR="00BA4BFA">
        <w:rPr>
          <w:b/>
          <w:sz w:val="28"/>
          <w:szCs w:val="28"/>
        </w:rPr>
        <w:t>х</w:t>
      </w:r>
      <w:r w:rsidRPr="00BA4BFA">
        <w:rPr>
          <w:b/>
          <w:sz w:val="28"/>
          <w:szCs w:val="28"/>
        </w:rPr>
        <w:t xml:space="preserve"> регламен</w:t>
      </w:r>
      <w:r w:rsidR="00BA4BFA">
        <w:rPr>
          <w:b/>
          <w:sz w:val="28"/>
          <w:szCs w:val="28"/>
        </w:rPr>
        <w:t>тов</w:t>
      </w:r>
    </w:p>
    <w:p w:rsidR="00BA4BFA" w:rsidRPr="00BA4BFA" w:rsidRDefault="00BA4BFA" w:rsidP="00BA4BFA">
      <w:pPr>
        <w:pStyle w:val="a6"/>
        <w:spacing w:before="0" w:beforeAutospacing="0" w:after="0" w:afterAutospacing="0"/>
        <w:ind w:left="1069"/>
        <w:rPr>
          <w:b/>
          <w:sz w:val="28"/>
          <w:szCs w:val="28"/>
        </w:rPr>
      </w:pP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2.1. Наименование административного регламента определяется органом, предоставляющим муниципальную услугу, которым предусмотрена соответствующая муниципальная услуга.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 Административный регламент должен содержать следующие разделы:</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общие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стандарт предоставления муниципальной услуги;</w:t>
      </w:r>
    </w:p>
    <w:p w:rsidR="000F68D1" w:rsidRPr="00F529FE" w:rsidRDefault="000F68D1" w:rsidP="00F529FE">
      <w:pPr>
        <w:rPr>
          <w:rFonts w:ascii="Times New Roman" w:hAnsi="Times New Roman" w:cs="Times New Roman"/>
          <w:sz w:val="28"/>
          <w:szCs w:val="28"/>
        </w:rPr>
      </w:pPr>
      <w:r w:rsidRPr="00AE347D">
        <w:rPr>
          <w:sz w:val="28"/>
          <w:szCs w:val="28"/>
        </w:rPr>
        <w:t>в</w:t>
      </w:r>
      <w:proofErr w:type="gramStart"/>
      <w:r w:rsidRPr="00AE347D">
        <w:rPr>
          <w:sz w:val="28"/>
          <w:szCs w:val="28"/>
        </w:rPr>
        <w:t>)</w:t>
      </w:r>
      <w:r w:rsidR="00F529FE">
        <w:rPr>
          <w:rFonts w:ascii="Times New Roman" w:hAnsi="Times New Roman" w:cs="Times New Roman"/>
          <w:sz w:val="28"/>
        </w:rPr>
        <w:t>с</w:t>
      </w:r>
      <w:proofErr w:type="gramEnd"/>
      <w:r w:rsidR="00F529FE">
        <w:rPr>
          <w:rFonts w:ascii="Times New Roman" w:hAnsi="Times New Roman" w:cs="Times New Roman"/>
          <w:sz w:val="28"/>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w:t>
      </w:r>
      <w:r w:rsidR="00F529FE">
        <w:rPr>
          <w:rFonts w:ascii="Times New Roman" w:hAnsi="Times New Roman" w:cs="Times New Roman"/>
          <w:sz w:val="28"/>
        </w:rPr>
        <w:lastRenderedPageBreak/>
        <w:t xml:space="preserve">признаками, в том числе в отношении результата муниципальной услуги, за получением которого они обратились».                                                                                  </w:t>
      </w:r>
      <w:r w:rsidRPr="00F529FE">
        <w:rPr>
          <w:rFonts w:ascii="Times New Roman" w:hAnsi="Times New Roman" w:cs="Times New Roman"/>
          <w:sz w:val="28"/>
          <w:szCs w:val="28"/>
        </w:rPr>
        <w:t xml:space="preserve">г) формы </w:t>
      </w:r>
      <w:proofErr w:type="gramStart"/>
      <w:r w:rsidRPr="00F529FE">
        <w:rPr>
          <w:rFonts w:ascii="Times New Roman" w:hAnsi="Times New Roman" w:cs="Times New Roman"/>
          <w:sz w:val="28"/>
          <w:szCs w:val="28"/>
        </w:rPr>
        <w:t>контроля за</w:t>
      </w:r>
      <w:proofErr w:type="gramEnd"/>
      <w:r w:rsidRPr="00F529FE">
        <w:rPr>
          <w:rFonts w:ascii="Times New Roman" w:hAnsi="Times New Roman" w:cs="Times New Roman"/>
          <w:sz w:val="28"/>
          <w:szCs w:val="28"/>
        </w:rPr>
        <w:t xml:space="preserve"> исполнением административного регламента;</w:t>
      </w:r>
      <w:r w:rsidR="00F529FE" w:rsidRPr="00F529FE">
        <w:rPr>
          <w:rFonts w:ascii="Times New Roman" w:hAnsi="Times New Roman" w:cs="Times New Roman"/>
          <w:sz w:val="28"/>
          <w:szCs w:val="28"/>
        </w:rPr>
        <w:t xml:space="preserve">                                    </w:t>
      </w:r>
      <w:proofErr w:type="spellStart"/>
      <w:r w:rsidRPr="00F529FE">
        <w:rPr>
          <w:rFonts w:ascii="Times New Roman" w:hAnsi="Times New Roman" w:cs="Times New Roman"/>
          <w:sz w:val="28"/>
          <w:szCs w:val="28"/>
        </w:rPr>
        <w:t>д</w:t>
      </w:r>
      <w:proofErr w:type="spellEnd"/>
      <w:r w:rsidRPr="00F529FE">
        <w:rPr>
          <w:rFonts w:ascii="Times New Roman"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9" w:history="1">
        <w:r w:rsidRPr="00F529FE">
          <w:rPr>
            <w:rStyle w:val="1"/>
            <w:rFonts w:ascii="Times New Roman" w:hAnsi="Times New Roman" w:cs="Times New Roman"/>
            <w:sz w:val="28"/>
            <w:szCs w:val="28"/>
          </w:rPr>
          <w:t>Федерального закона № 210-ФЗ</w:t>
        </w:r>
      </w:hyperlink>
      <w:r w:rsidRPr="00F529FE">
        <w:rPr>
          <w:rFonts w:ascii="Times New Roman" w:hAnsi="Times New Roman" w:cs="Times New Roman"/>
          <w:sz w:val="28"/>
          <w:szCs w:val="28"/>
        </w:rPr>
        <w:t>, а также их должностных лиц, муниципальных служащих, работников.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2.2.1. Раздел «Общие положения» состоит из следующих подразделов: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предмет регулирования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круг заявителей;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w:t>
      </w:r>
      <w:r w:rsidR="006F37F9">
        <w:rPr>
          <w:sz w:val="28"/>
          <w:szCs w:val="28"/>
        </w:rPr>
        <w:t xml:space="preserve"> </w:t>
      </w:r>
      <w:r w:rsidRPr="00AE347D">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 Раздел «Стандарт предоставления муниципальной услуги» состоит из следующих подразделов: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наименование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наименование органа, предоставляющего муниципальную услугу;</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результат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срок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 правовые основания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е) исчерпывающий перечень документов, необходимых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ж) исчерпывающий перечень оснований для отказа в приеме документов, необходимых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и) размер платы, взимаемой с заявителя при предоставлении муниципальной услуги, и способы ее взимания;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л) срок регистрации запроса заявителя о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м) требования к помещениям, в которых предоставляются муниципальные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н) показатели доступности и качества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2.2.2.1. Подраздел «Наименование органа, предоставляющего муниципальную услугу» должен содержать:</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полное наименование органа, предоставляющего муниципальную услугу;</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2.2.2.2.Подраздел «Результат предоставления муниципальной услуги» должен включать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наименование результата (результатов)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наименование информационной системы, в которой фиксируется факт получения заявителем результата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 способ получения результата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2.2.2.3.Подраздел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муниципальной услугу;</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2.2.2.4.Подраздел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w:t>
      </w:r>
      <w:r w:rsidRPr="00AE347D">
        <w:rPr>
          <w:sz w:val="28"/>
          <w:szCs w:val="28"/>
        </w:rPr>
        <w:lastRenderedPageBreak/>
        <w:t>решений и действий (бездействия) органов, предоставляющих муниципальные услуги, а также их должностных лиц, муниципальных служащих, работников.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2.2.2.5.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6F37F9">
        <w:rPr>
          <w:sz w:val="28"/>
          <w:szCs w:val="28"/>
        </w:rPr>
        <w:t>муниципальной</w:t>
      </w:r>
      <w:r w:rsidRPr="00AE347D">
        <w:rPr>
          <w:sz w:val="28"/>
          <w:szCs w:val="28"/>
        </w:rPr>
        <w:t xml:space="preserve">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а) состав и способы подачи запроса о предоставлении </w:t>
      </w:r>
      <w:r w:rsidR="00FA3D52">
        <w:rPr>
          <w:sz w:val="28"/>
          <w:szCs w:val="28"/>
        </w:rPr>
        <w:t>муниципальной</w:t>
      </w:r>
      <w:r w:rsidRPr="00AE347D">
        <w:rPr>
          <w:sz w:val="28"/>
          <w:szCs w:val="28"/>
        </w:rPr>
        <w:t xml:space="preserve"> услуги, который должен содержать:</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 полное наименование органа, предоставляющего </w:t>
      </w:r>
      <w:r w:rsidR="00FA3D52">
        <w:rPr>
          <w:sz w:val="28"/>
          <w:szCs w:val="28"/>
        </w:rPr>
        <w:t>муниципальную</w:t>
      </w:r>
      <w:r w:rsidRPr="00AE347D">
        <w:rPr>
          <w:sz w:val="28"/>
          <w:szCs w:val="28"/>
        </w:rPr>
        <w:t xml:space="preserve"> услугу;</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 сведения, позволяющие идентифицировать заявителя, содержащиеся в документах, предусмотренных законодательством Российской Федерации;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 сведения, позволяющие идентифицировать представителя, содержащиеся в документах, предусмотренных законодательством Российской Федерации;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дополнительные сведения, необходимые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 перечень прилагаемых к запросу документов и (или) информации;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наименование документов (категорий документов), необходимых для предоставления </w:t>
      </w:r>
      <w:r w:rsidR="00FA3D52">
        <w:rPr>
          <w:sz w:val="28"/>
          <w:szCs w:val="28"/>
        </w:rPr>
        <w:t>муниципальной</w:t>
      </w:r>
      <w:r w:rsidRPr="00AE347D">
        <w:rPr>
          <w:sz w:val="28"/>
          <w:szCs w:val="28"/>
        </w:rPr>
        <w:t xml:space="preserve">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Формы запроса и иных документов, подаваемых заявителем в связи с предоставлением государственной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Исчерпывающий перечень документов, указанных в </w:t>
      </w:r>
      <w:r w:rsidR="00FA3D52">
        <w:rPr>
          <w:sz w:val="28"/>
          <w:szCs w:val="28"/>
        </w:rPr>
        <w:t>абзацах восьмом и девятом настоящего пункта</w:t>
      </w:r>
      <w:r w:rsidRPr="00AE347D">
        <w:rPr>
          <w:sz w:val="28"/>
          <w:szCs w:val="28"/>
        </w:rPr>
        <w:t>, приводится для каждого варианта предоставления муниципальной услуги в содержащих описания таких вариантов положениях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2.2.2.6.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2.2.2.7.</w:t>
      </w:r>
      <w:r w:rsidR="00FA3D52">
        <w:rPr>
          <w:sz w:val="28"/>
          <w:szCs w:val="28"/>
        </w:rPr>
        <w:t xml:space="preserve"> </w:t>
      </w:r>
      <w:r w:rsidRPr="00AE347D">
        <w:rPr>
          <w:sz w:val="28"/>
          <w:szCs w:val="28"/>
        </w:rPr>
        <w:t>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исчерпывающий перечень оснований для отказа в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Исчерпывающий перечень оснований, предусмотренных в подпунктах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2.2.2.8. Подраздел «Размер платы, взимаемой с заявителя при предоставлении муниципальной услуги, и способы ее взимания» включает в себя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2.2.2.9.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2.2.2.10. Подраздел «Показатели качества и доступности муниципальной услуги»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w:t>
      </w:r>
      <w:r w:rsidRPr="00AE347D">
        <w:rPr>
          <w:sz w:val="28"/>
          <w:szCs w:val="28"/>
        </w:rPr>
        <w:lastRenderedPageBreak/>
        <w:t>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2.2.2.11. Подраздел «Иные требования к предоставлению муниципальной услуги» включает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перечень услуг, которые являются необходимыми и обязательными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перечень информационных систем, используемых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2.2.3.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описание административной процедуры профилирования заявителя;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подразделы, содержащие описание вариантов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2.2.3.1. </w:t>
      </w:r>
      <w:r w:rsidR="006A621A">
        <w:rPr>
          <w:sz w:val="28"/>
          <w:szCs w:val="28"/>
        </w:rPr>
        <w:t>В описание административной процедуры профилирования заявителя</w:t>
      </w:r>
      <w:r w:rsidRPr="00AE347D">
        <w:rPr>
          <w:sz w:val="28"/>
          <w:szCs w:val="28"/>
        </w:rPr>
        <w:t xml:space="preserve"> включа</w:t>
      </w:r>
      <w:r w:rsidR="006A621A">
        <w:rPr>
          <w:sz w:val="28"/>
          <w:szCs w:val="28"/>
        </w:rPr>
        <w:t>ются</w:t>
      </w:r>
      <w:r w:rsidRPr="00AE347D">
        <w:rPr>
          <w:sz w:val="28"/>
          <w:szCs w:val="28"/>
        </w:rPr>
        <w:t xml:space="preserve"> способы и порядок определения и предъявления необходимого заявителю варианта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2.2.3.2.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раздела 2.2.3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2.2.3.3.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наличие (отсутствие) возможности подачи запроса представителем заявителя;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2.2.3.4.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(для административного регламента по переданным полномочиям), в которые направляется запрос;</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направляемые в запросе сведения;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запрашиваемые в запросе сведения с указанием их цели использования;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основание для информационного запроса, срок его направления;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срок, в течение которого результат запроса должен поступить в орган, предоставляющий муниципальную услугу.</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Орган, предоставляющий муниципальную услугу, организует между входящими в его состав структурными подразделениями обмен сведениями, </w:t>
      </w:r>
      <w:r w:rsidRPr="00AE347D">
        <w:rPr>
          <w:sz w:val="28"/>
          <w:szCs w:val="28"/>
        </w:rPr>
        <w:lastRenderedPageBreak/>
        <w:t>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2.2.3.5. </w:t>
      </w:r>
      <w:r w:rsidR="00541EB8">
        <w:rPr>
          <w:sz w:val="28"/>
          <w:szCs w:val="28"/>
        </w:rPr>
        <w:t>в описание а</w:t>
      </w:r>
      <w:r w:rsidRPr="00AE347D">
        <w:rPr>
          <w:sz w:val="28"/>
          <w:szCs w:val="28"/>
        </w:rPr>
        <w:t>дминистративн</w:t>
      </w:r>
      <w:r w:rsidR="00541EB8">
        <w:rPr>
          <w:sz w:val="28"/>
          <w:szCs w:val="28"/>
        </w:rPr>
        <w:t>ой</w:t>
      </w:r>
      <w:r w:rsidRPr="00AE347D">
        <w:rPr>
          <w:sz w:val="28"/>
          <w:szCs w:val="28"/>
        </w:rPr>
        <w:t xml:space="preserve"> процедур</w:t>
      </w:r>
      <w:r w:rsidR="00541EB8">
        <w:rPr>
          <w:sz w:val="28"/>
          <w:szCs w:val="28"/>
        </w:rPr>
        <w:t>ы</w:t>
      </w:r>
      <w:r w:rsidRPr="00AE347D">
        <w:rPr>
          <w:sz w:val="28"/>
          <w:szCs w:val="28"/>
        </w:rPr>
        <w:t xml:space="preserve"> приостановления предоставления муниципальной услуги включаются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перечень оснований для возобновления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2.2.3.6. </w:t>
      </w:r>
      <w:r w:rsidR="00541EB8">
        <w:rPr>
          <w:sz w:val="28"/>
          <w:szCs w:val="28"/>
        </w:rPr>
        <w:t>В описание а</w:t>
      </w:r>
      <w:r w:rsidRPr="00AE347D">
        <w:rPr>
          <w:sz w:val="28"/>
          <w:szCs w:val="28"/>
        </w:rPr>
        <w:t>дминистративн</w:t>
      </w:r>
      <w:r w:rsidR="00541EB8">
        <w:rPr>
          <w:sz w:val="28"/>
          <w:szCs w:val="28"/>
        </w:rPr>
        <w:t>ой</w:t>
      </w:r>
      <w:r w:rsidRPr="00AE347D">
        <w:rPr>
          <w:sz w:val="28"/>
          <w:szCs w:val="28"/>
        </w:rPr>
        <w:t xml:space="preserve"> процедур</w:t>
      </w:r>
      <w:r w:rsidR="00541EB8">
        <w:rPr>
          <w:sz w:val="28"/>
          <w:szCs w:val="28"/>
        </w:rPr>
        <w:t>ы</w:t>
      </w:r>
      <w:r w:rsidRPr="00AE347D">
        <w:rPr>
          <w:sz w:val="28"/>
          <w:szCs w:val="28"/>
        </w:rPr>
        <w:t xml:space="preserve"> принятия решения о предоставлении (об отказе в предоставлении) муниципальной услуги включаются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критерии принятия решения о предоставлении (об отказе в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2.2.3.7. </w:t>
      </w:r>
      <w:r w:rsidR="00CB11D6">
        <w:rPr>
          <w:sz w:val="28"/>
          <w:szCs w:val="28"/>
        </w:rPr>
        <w:t>В описание а</w:t>
      </w:r>
      <w:r w:rsidRPr="00AE347D">
        <w:rPr>
          <w:sz w:val="28"/>
          <w:szCs w:val="28"/>
        </w:rPr>
        <w:t>дминистративн</w:t>
      </w:r>
      <w:r w:rsidR="00CB11D6">
        <w:rPr>
          <w:sz w:val="28"/>
          <w:szCs w:val="28"/>
        </w:rPr>
        <w:t>ой</w:t>
      </w:r>
      <w:r w:rsidRPr="00AE347D">
        <w:rPr>
          <w:sz w:val="28"/>
          <w:szCs w:val="28"/>
        </w:rPr>
        <w:t xml:space="preserve"> процедур</w:t>
      </w:r>
      <w:r w:rsidR="00CB11D6">
        <w:rPr>
          <w:sz w:val="28"/>
          <w:szCs w:val="28"/>
        </w:rPr>
        <w:t>ы</w:t>
      </w:r>
      <w:r w:rsidRPr="00AE347D">
        <w:rPr>
          <w:sz w:val="28"/>
          <w:szCs w:val="28"/>
        </w:rPr>
        <w:t xml:space="preserve"> предоставления результата муниципальной услуги включаются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способы предоставления результата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2.2.3.8. </w:t>
      </w:r>
      <w:r w:rsidR="00CB11D6">
        <w:rPr>
          <w:sz w:val="28"/>
          <w:szCs w:val="28"/>
        </w:rPr>
        <w:t>В описание а</w:t>
      </w:r>
      <w:r w:rsidRPr="00AE347D">
        <w:rPr>
          <w:sz w:val="28"/>
          <w:szCs w:val="28"/>
        </w:rPr>
        <w:t>дминистративн</w:t>
      </w:r>
      <w:r w:rsidR="00CB11D6">
        <w:rPr>
          <w:sz w:val="28"/>
          <w:szCs w:val="28"/>
        </w:rPr>
        <w:t>ой</w:t>
      </w:r>
      <w:r w:rsidRPr="00AE347D">
        <w:rPr>
          <w:sz w:val="28"/>
          <w:szCs w:val="28"/>
        </w:rPr>
        <w:t xml:space="preserve"> процедур</w:t>
      </w:r>
      <w:r w:rsidR="00CB11D6">
        <w:rPr>
          <w:sz w:val="28"/>
          <w:szCs w:val="28"/>
        </w:rPr>
        <w:t>ы</w:t>
      </w:r>
      <w:r w:rsidRPr="00AE347D">
        <w:rPr>
          <w:sz w:val="28"/>
          <w:szCs w:val="28"/>
        </w:rPr>
        <w:t xml:space="preserve"> получения дополнительных сведений от заявителя включа</w:t>
      </w:r>
      <w:r w:rsidR="00CB11D6">
        <w:rPr>
          <w:sz w:val="28"/>
          <w:szCs w:val="28"/>
        </w:rPr>
        <w:t>ются</w:t>
      </w:r>
      <w:r w:rsidRPr="00AE347D">
        <w:rPr>
          <w:sz w:val="28"/>
          <w:szCs w:val="28"/>
        </w:rPr>
        <w:t xml:space="preserve">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срок, необходимый для получения таких документов и (или) информации;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г) перечень федеральных органов исполнительной власти, государственных корпораций, органов государственных внебюджетных </w:t>
      </w:r>
      <w:r w:rsidRPr="00AE347D">
        <w:rPr>
          <w:sz w:val="28"/>
          <w:szCs w:val="28"/>
        </w:rPr>
        <w:lastRenderedPageBreak/>
        <w:t>фондов, участвующих в административной процедуре, в случае, если они известны (при необходимости).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2.2.3.9.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w:t>
      </w:r>
      <w:r w:rsidR="00CB11D6">
        <w:rPr>
          <w:sz w:val="28"/>
          <w:szCs w:val="28"/>
        </w:rPr>
        <w:t xml:space="preserve"> </w:t>
      </w:r>
      <w:hyperlink r:id="rId10" w:history="1">
        <w:r w:rsidRPr="00AE347D">
          <w:rPr>
            <w:rStyle w:val="1"/>
            <w:sz w:val="28"/>
            <w:szCs w:val="28"/>
          </w:rPr>
          <w:t>Федерального закона № 210-ФЗ</w:t>
        </w:r>
      </w:hyperlink>
      <w:r w:rsidRPr="00AE347D">
        <w:rPr>
          <w:sz w:val="28"/>
          <w:szCs w:val="28"/>
        </w:rPr>
        <w:t>.</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2.2.4. Раздел «Формы контроля за исполнением административного регламента» состоит из следующих подразделов:</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2.2.5.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w:t>
      </w:r>
      <w:hyperlink r:id="rId11" w:history="1">
        <w:r w:rsidRPr="00AE347D">
          <w:rPr>
            <w:rStyle w:val="1"/>
            <w:sz w:val="28"/>
            <w:szCs w:val="28"/>
          </w:rPr>
          <w:t>Федерального закона № 210-ФЗ</w:t>
        </w:r>
      </w:hyperlink>
      <w:r w:rsidRPr="00AE347D">
        <w:rPr>
          <w:sz w:val="28"/>
          <w:szCs w:val="28"/>
        </w:rPr>
        <w:t>,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 </w:t>
      </w:r>
    </w:p>
    <w:p w:rsidR="000F68D1" w:rsidRPr="00CB11D6" w:rsidRDefault="000F68D1" w:rsidP="00CB11D6">
      <w:pPr>
        <w:pStyle w:val="a6"/>
        <w:spacing w:before="0" w:beforeAutospacing="0" w:after="0" w:afterAutospacing="0"/>
        <w:ind w:firstLine="709"/>
        <w:jc w:val="center"/>
        <w:rPr>
          <w:b/>
          <w:sz w:val="28"/>
          <w:szCs w:val="28"/>
        </w:rPr>
      </w:pPr>
      <w:r w:rsidRPr="00CB11D6">
        <w:rPr>
          <w:b/>
          <w:sz w:val="28"/>
          <w:szCs w:val="28"/>
        </w:rPr>
        <w:t xml:space="preserve">3. </w:t>
      </w:r>
      <w:r w:rsidR="00CB11D6">
        <w:rPr>
          <w:b/>
          <w:sz w:val="28"/>
          <w:szCs w:val="28"/>
        </w:rPr>
        <w:t>Порядок</w:t>
      </w:r>
      <w:r w:rsidRPr="00CB11D6">
        <w:rPr>
          <w:b/>
          <w:sz w:val="28"/>
          <w:szCs w:val="28"/>
        </w:rPr>
        <w:t xml:space="preserve"> согласования и утверждения</w:t>
      </w:r>
    </w:p>
    <w:p w:rsidR="000F68D1" w:rsidRDefault="000F68D1" w:rsidP="00CB11D6">
      <w:pPr>
        <w:pStyle w:val="a6"/>
        <w:spacing w:before="0" w:beforeAutospacing="0" w:after="0" w:afterAutospacing="0"/>
        <w:ind w:firstLine="709"/>
        <w:jc w:val="center"/>
        <w:rPr>
          <w:b/>
          <w:sz w:val="28"/>
          <w:szCs w:val="28"/>
        </w:rPr>
      </w:pPr>
      <w:r w:rsidRPr="00CB11D6">
        <w:rPr>
          <w:b/>
          <w:sz w:val="28"/>
          <w:szCs w:val="28"/>
        </w:rPr>
        <w:t>административных регламентов</w:t>
      </w:r>
    </w:p>
    <w:p w:rsidR="00CB11D6" w:rsidRPr="00CB11D6" w:rsidRDefault="00CB11D6" w:rsidP="00CB11D6">
      <w:pPr>
        <w:pStyle w:val="a6"/>
        <w:spacing w:before="0" w:beforeAutospacing="0" w:after="0" w:afterAutospacing="0"/>
        <w:ind w:firstLine="709"/>
        <w:jc w:val="center"/>
        <w:rPr>
          <w:b/>
          <w:sz w:val="28"/>
          <w:szCs w:val="28"/>
        </w:rPr>
      </w:pP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3.1. Административный регламе</w:t>
      </w:r>
      <w:r w:rsidR="000B651C">
        <w:rPr>
          <w:sz w:val="28"/>
          <w:szCs w:val="28"/>
        </w:rPr>
        <w:t>нт утверждается постановлением а</w:t>
      </w:r>
      <w:r w:rsidRPr="00AE347D">
        <w:rPr>
          <w:sz w:val="28"/>
          <w:szCs w:val="28"/>
        </w:rPr>
        <w:t>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 если иное не предусмотрено действующим законодательством.</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3.2. При разработке и утверждении проектов административных регламентов применяется Порядок подготовк</w:t>
      </w:r>
      <w:r w:rsidR="000B651C">
        <w:rPr>
          <w:sz w:val="28"/>
          <w:szCs w:val="28"/>
        </w:rPr>
        <w:t>и постановлений и распоряжений а</w:t>
      </w:r>
      <w:r w:rsidRPr="00AE347D">
        <w:rPr>
          <w:sz w:val="28"/>
          <w:szCs w:val="28"/>
        </w:rPr>
        <w:t>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 и Порядок формирования и ведения р</w:t>
      </w:r>
      <w:r w:rsidR="000B651C">
        <w:rPr>
          <w:sz w:val="28"/>
          <w:szCs w:val="28"/>
        </w:rPr>
        <w:t>еестра муниципальных услуг а</w:t>
      </w:r>
      <w:r w:rsidRPr="00AE347D">
        <w:rPr>
          <w:sz w:val="28"/>
          <w:szCs w:val="28"/>
        </w:rPr>
        <w:t>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 утвержденные в установленном порядке.</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3.3.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3.4. Проект административного регламента рассматривается отраслевыми (функциональными) органами </w:t>
      </w:r>
      <w:r w:rsidR="000B651C">
        <w:rPr>
          <w:sz w:val="28"/>
          <w:szCs w:val="28"/>
        </w:rPr>
        <w:t xml:space="preserve">и </w:t>
      </w:r>
      <w:r w:rsidR="00052E9C">
        <w:rPr>
          <w:sz w:val="28"/>
          <w:szCs w:val="28"/>
        </w:rPr>
        <w:t>организациями, участвующими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r w:rsidRPr="00AE347D">
        <w:rPr>
          <w:sz w:val="28"/>
          <w:szCs w:val="28"/>
        </w:rPr>
        <w:t>.</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3.5. Специалист </w:t>
      </w:r>
      <w:r w:rsidR="00052E9C">
        <w:rPr>
          <w:sz w:val="28"/>
          <w:szCs w:val="28"/>
        </w:rPr>
        <w:t>а</w:t>
      </w:r>
      <w:r w:rsidRPr="00AE347D">
        <w:rPr>
          <w:sz w:val="28"/>
          <w:szCs w:val="28"/>
        </w:rPr>
        <w:t>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 в рамках согласования проекта административного регламента осуществляет следующие действия: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3.5.1. направляет проект административного регламента в прокуратуру </w:t>
      </w:r>
      <w:r w:rsidR="000B651C">
        <w:rPr>
          <w:sz w:val="28"/>
          <w:szCs w:val="28"/>
        </w:rPr>
        <w:t>Болотнинского</w:t>
      </w:r>
      <w:r w:rsidRPr="00AE347D">
        <w:rPr>
          <w:sz w:val="28"/>
          <w:szCs w:val="28"/>
        </w:rPr>
        <w:t xml:space="preserve"> района;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3.5.2. размещает проект административного р</w:t>
      </w:r>
      <w:r w:rsidR="00052E9C">
        <w:rPr>
          <w:sz w:val="28"/>
          <w:szCs w:val="28"/>
        </w:rPr>
        <w:t>егламента на официальном сайте а</w:t>
      </w:r>
      <w:r w:rsidRPr="00AE347D">
        <w:rPr>
          <w:sz w:val="28"/>
          <w:szCs w:val="28"/>
        </w:rPr>
        <w:t>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 для ознакомления, проведения независимой экспертизы и внесения замечаний и предложений к проекту административного регламента заинтересованных физических и юридических лиц.</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Одновременно с проектом административного регламента на официальном сайте размещается следующая информация: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а) почтовый адрес и адрес электронной почты, по которым должны быть направлены замечания и предложения к проекту административного регламента заинтересованных физических и юридических лиц, а также заключения независимой экспертизы проекта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срок, отведенный для проведения независимой экспертизы, приема заключений независимой экспертизы, замечаний и предложений к проекту административного регламента заинтересованных физических и юридических лиц не может быть менее десяти дней со дня размещения проекта административного р</w:t>
      </w:r>
      <w:r w:rsidR="00052E9C">
        <w:rPr>
          <w:sz w:val="28"/>
          <w:szCs w:val="28"/>
        </w:rPr>
        <w:t>егламента на официальном сайте а</w:t>
      </w:r>
      <w:r w:rsidRPr="00AE347D">
        <w:rPr>
          <w:sz w:val="28"/>
          <w:szCs w:val="28"/>
        </w:rPr>
        <w:t>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3.6. Орган, предост</w:t>
      </w:r>
      <w:r w:rsidR="00052E9C">
        <w:rPr>
          <w:sz w:val="28"/>
          <w:szCs w:val="28"/>
        </w:rPr>
        <w:t>авляющий муниципальную услугу, а</w:t>
      </w:r>
      <w:r w:rsidRPr="00AE347D">
        <w:rPr>
          <w:sz w:val="28"/>
          <w:szCs w:val="28"/>
        </w:rPr>
        <w:t>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 рассматривает поступившие заключения независимой экспертизы, а также замечания и предложения к проекту административного регламента заинтересованных физических и юридических лиц.</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Заключения независимой экспертизы, замечания и предложения к проекту административного регламента заинтересованных физических и юридических лиц подлежат регистрации в органе, предоставляющего услугу и обязательному рассмотрению в ходе доработки проекта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proofErr w:type="gramStart"/>
      <w:r w:rsidRPr="00AE347D">
        <w:rPr>
          <w:sz w:val="28"/>
          <w:szCs w:val="28"/>
        </w:rPr>
        <w:t>По результатам рассмотрения представленных заключений, замечаний и предложений орган, предост</w:t>
      </w:r>
      <w:r w:rsidR="00052E9C">
        <w:rPr>
          <w:sz w:val="28"/>
          <w:szCs w:val="28"/>
        </w:rPr>
        <w:t>авляющий муниципальную услугу, а</w:t>
      </w:r>
      <w:r w:rsidRPr="00AE347D">
        <w:rPr>
          <w:sz w:val="28"/>
          <w:szCs w:val="28"/>
        </w:rPr>
        <w:t>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 готовит информацию об учете поступивших заключений независимой экспертизы, замечаний и предложений к проекту административного регламента заинтересованных физических и юридических лиц для последующего направления проекта административного регламента для проведения экспертизы в орган, уполномоченный на проведение экспертизы.</w:t>
      </w:r>
      <w:proofErr w:type="gramEnd"/>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Не 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проведения экспертизы и последующего утверждения административного регламента.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3.7. Одобренный проект административного регламен</w:t>
      </w:r>
      <w:r w:rsidR="00052E9C">
        <w:rPr>
          <w:sz w:val="28"/>
          <w:szCs w:val="28"/>
        </w:rPr>
        <w:t>та утверждается постановлением а</w:t>
      </w:r>
      <w:r w:rsidRPr="00AE347D">
        <w:rPr>
          <w:sz w:val="28"/>
          <w:szCs w:val="28"/>
        </w:rPr>
        <w:t>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3.8. Административный регламент, утвержденный постановлением администрации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 подлежит опубликованию:</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а) в периодическом печатном издании «Официальном вестнике </w:t>
      </w:r>
      <w:r w:rsidR="00DD6CE8">
        <w:rPr>
          <w:sz w:val="28"/>
          <w:szCs w:val="28"/>
        </w:rPr>
        <w:t>Корниловского</w:t>
      </w:r>
      <w:r w:rsidRPr="00AE347D">
        <w:rPr>
          <w:sz w:val="28"/>
          <w:szCs w:val="28"/>
        </w:rPr>
        <w:t xml:space="preserve"> сельсовета»;</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xml:space="preserve">б) на официальном </w:t>
      </w:r>
      <w:r w:rsidR="00052E9C">
        <w:rPr>
          <w:sz w:val="28"/>
          <w:szCs w:val="28"/>
        </w:rPr>
        <w:t>сайте а</w:t>
      </w:r>
      <w:r w:rsidRPr="00AE347D">
        <w:rPr>
          <w:sz w:val="28"/>
          <w:szCs w:val="28"/>
        </w:rPr>
        <w:t>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в реестре муниципальных услуг с использованием реестра услуг.</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lastRenderedPageBreak/>
        <w:t>Текст административного регламента также подлежит размещению в местах предоставления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4.              Правила внесения изменений в административные регламенты</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 </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4.1. Внесение изменений в административные регламенты осуществляется структурным подразделением Администрации </w:t>
      </w:r>
      <w:r w:rsidR="00DD6CE8">
        <w:rPr>
          <w:sz w:val="28"/>
          <w:szCs w:val="28"/>
        </w:rPr>
        <w:t>Корниловского</w:t>
      </w:r>
      <w:r w:rsidRPr="00AE347D">
        <w:rPr>
          <w:sz w:val="28"/>
          <w:szCs w:val="28"/>
        </w:rPr>
        <w:t xml:space="preserve"> сельсовета Болотнинского района Новосибирской области района, являющимся разработчиком административного регламента в следующих случаях:</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а) изменение законодательства Российской Федерации и (или) Новосибирской области, регулирующего предоставление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б) изменение структуры органов и организаций, участвующих в исполнении соответствующей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в) изменение административных процедур и (или) административных действий при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г) по результатам анализа практики применения административных регламентов при предоставлении муниципальной услуги;</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д) по предложениям от заинтересованных исполнительных органов местного самоуправления;</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е) по предложениям заинтересованных в предоставлении муниципальной услуги юридических и физических лиц.</w:t>
      </w:r>
    </w:p>
    <w:p w:rsidR="000F68D1" w:rsidRPr="00AE347D" w:rsidRDefault="000F68D1" w:rsidP="00AE347D">
      <w:pPr>
        <w:pStyle w:val="a6"/>
        <w:spacing w:before="0" w:beforeAutospacing="0" w:after="0" w:afterAutospacing="0"/>
        <w:ind w:firstLine="709"/>
        <w:jc w:val="both"/>
        <w:rPr>
          <w:sz w:val="28"/>
          <w:szCs w:val="28"/>
        </w:rPr>
      </w:pPr>
      <w:r w:rsidRPr="00AE347D">
        <w:rPr>
          <w:sz w:val="28"/>
          <w:szCs w:val="28"/>
        </w:rPr>
        <w:t>4.2. Внесение изменений в административные регламенты осуществляется в порядке, установленном для разработки и утверждения административных регламентов (раздел 3 Порядка).</w:t>
      </w:r>
    </w:p>
    <w:p w:rsidR="00611154" w:rsidRPr="00AE347D" w:rsidRDefault="00611154" w:rsidP="00AE347D">
      <w:pPr>
        <w:spacing w:after="0"/>
        <w:jc w:val="right"/>
        <w:rPr>
          <w:rFonts w:ascii="Times New Roman" w:hAnsi="Times New Roman" w:cs="Times New Roman"/>
          <w:sz w:val="28"/>
          <w:szCs w:val="28"/>
        </w:rPr>
      </w:pPr>
    </w:p>
    <w:sectPr w:rsidR="00611154" w:rsidRPr="00AE347D" w:rsidSect="00897F54">
      <w:pgSz w:w="11906" w:h="16838"/>
      <w:pgMar w:top="1134" w:right="567"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F29"/>
    <w:multiLevelType w:val="multilevel"/>
    <w:tmpl w:val="E79263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2B2B445E"/>
    <w:multiLevelType w:val="hybridMultilevel"/>
    <w:tmpl w:val="454E5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475B9A"/>
    <w:multiLevelType w:val="hybridMultilevel"/>
    <w:tmpl w:val="49606222"/>
    <w:lvl w:ilvl="0" w:tplc="880E094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D5573C9"/>
    <w:multiLevelType w:val="hybridMultilevel"/>
    <w:tmpl w:val="A252B60C"/>
    <w:lvl w:ilvl="0" w:tplc="D0F4B1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948"/>
    <w:rsid w:val="000470BE"/>
    <w:rsid w:val="00052E9C"/>
    <w:rsid w:val="000B651C"/>
    <w:rsid w:val="000C67B3"/>
    <w:rsid w:val="000F68D1"/>
    <w:rsid w:val="00150543"/>
    <w:rsid w:val="0015657D"/>
    <w:rsid w:val="001A522F"/>
    <w:rsid w:val="001F761C"/>
    <w:rsid w:val="00224D7D"/>
    <w:rsid w:val="0028117B"/>
    <w:rsid w:val="00292D9E"/>
    <w:rsid w:val="002A4EFF"/>
    <w:rsid w:val="002B0317"/>
    <w:rsid w:val="002B10E6"/>
    <w:rsid w:val="00310078"/>
    <w:rsid w:val="00333FCF"/>
    <w:rsid w:val="00352548"/>
    <w:rsid w:val="00365701"/>
    <w:rsid w:val="003D39CB"/>
    <w:rsid w:val="003F04E5"/>
    <w:rsid w:val="00410809"/>
    <w:rsid w:val="00427333"/>
    <w:rsid w:val="0048008E"/>
    <w:rsid w:val="004C7554"/>
    <w:rsid w:val="004E4C2A"/>
    <w:rsid w:val="00541EB8"/>
    <w:rsid w:val="00587948"/>
    <w:rsid w:val="005B73E6"/>
    <w:rsid w:val="005D79C9"/>
    <w:rsid w:val="005E1B78"/>
    <w:rsid w:val="00611154"/>
    <w:rsid w:val="00637B8D"/>
    <w:rsid w:val="006917F6"/>
    <w:rsid w:val="006A621A"/>
    <w:rsid w:val="006B7CD7"/>
    <w:rsid w:val="006F37F9"/>
    <w:rsid w:val="00725A70"/>
    <w:rsid w:val="00765EE0"/>
    <w:rsid w:val="007A6FD0"/>
    <w:rsid w:val="007A7DAF"/>
    <w:rsid w:val="007C7385"/>
    <w:rsid w:val="007E16F7"/>
    <w:rsid w:val="008331FF"/>
    <w:rsid w:val="00884005"/>
    <w:rsid w:val="00885AD2"/>
    <w:rsid w:val="00885DAF"/>
    <w:rsid w:val="00895090"/>
    <w:rsid w:val="00897F54"/>
    <w:rsid w:val="008E3CAB"/>
    <w:rsid w:val="00926F0A"/>
    <w:rsid w:val="00A1448E"/>
    <w:rsid w:val="00AB36EA"/>
    <w:rsid w:val="00AE347D"/>
    <w:rsid w:val="00B019A2"/>
    <w:rsid w:val="00B125F6"/>
    <w:rsid w:val="00B63519"/>
    <w:rsid w:val="00B67973"/>
    <w:rsid w:val="00B8362D"/>
    <w:rsid w:val="00BA4BFA"/>
    <w:rsid w:val="00BB17DF"/>
    <w:rsid w:val="00BB1F31"/>
    <w:rsid w:val="00C621A9"/>
    <w:rsid w:val="00CA04FF"/>
    <w:rsid w:val="00CB11D6"/>
    <w:rsid w:val="00D51923"/>
    <w:rsid w:val="00D618AA"/>
    <w:rsid w:val="00D64D34"/>
    <w:rsid w:val="00D72C70"/>
    <w:rsid w:val="00DC67BF"/>
    <w:rsid w:val="00DD6CE8"/>
    <w:rsid w:val="00E16562"/>
    <w:rsid w:val="00E363B6"/>
    <w:rsid w:val="00E56ECF"/>
    <w:rsid w:val="00E57929"/>
    <w:rsid w:val="00E76A63"/>
    <w:rsid w:val="00ED27C6"/>
    <w:rsid w:val="00EF50D1"/>
    <w:rsid w:val="00F06FAC"/>
    <w:rsid w:val="00F075A8"/>
    <w:rsid w:val="00F529FE"/>
    <w:rsid w:val="00F76E48"/>
    <w:rsid w:val="00FA3D52"/>
    <w:rsid w:val="00FD4DA4"/>
    <w:rsid w:val="00FD721D"/>
    <w:rsid w:val="00FD7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8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7948"/>
    <w:pPr>
      <w:ind w:left="720"/>
      <w:contextualSpacing/>
    </w:pPr>
  </w:style>
  <w:style w:type="paragraph" w:styleId="a4">
    <w:name w:val="Balloon Text"/>
    <w:basedOn w:val="a"/>
    <w:link w:val="a5"/>
    <w:uiPriority w:val="99"/>
    <w:semiHidden/>
    <w:unhideWhenUsed/>
    <w:rsid w:val="00FD4D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D4DA4"/>
    <w:rPr>
      <w:rFonts w:ascii="Segoe UI" w:hAnsi="Segoe UI" w:cs="Segoe UI"/>
      <w:sz w:val="18"/>
      <w:szCs w:val="18"/>
    </w:rPr>
  </w:style>
  <w:style w:type="paragraph" w:styleId="a6">
    <w:name w:val="Normal (Web)"/>
    <w:basedOn w:val="a"/>
    <w:uiPriority w:val="99"/>
    <w:unhideWhenUsed/>
    <w:rsid w:val="000F6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F68D1"/>
  </w:style>
</w:styles>
</file>

<file path=word/webSettings.xml><?xml version="1.0" encoding="utf-8"?>
<w:webSettings xmlns:r="http://schemas.openxmlformats.org/officeDocument/2006/relationships" xmlns:w="http://schemas.openxmlformats.org/wordprocessingml/2006/main">
  <w:divs>
    <w:div w:id="316568290">
      <w:bodyDiv w:val="1"/>
      <w:marLeft w:val="0"/>
      <w:marRight w:val="0"/>
      <w:marTop w:val="0"/>
      <w:marBottom w:val="0"/>
      <w:divBdr>
        <w:top w:val="none" w:sz="0" w:space="0" w:color="auto"/>
        <w:left w:val="none" w:sz="0" w:space="0" w:color="auto"/>
        <w:bottom w:val="none" w:sz="0" w:space="0" w:color="auto"/>
        <w:right w:val="none" w:sz="0" w:space="0" w:color="auto"/>
      </w:divBdr>
    </w:div>
    <w:div w:id="6154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scli.ru:8080/rnla-links/ws/content/act/bba0bfb1-06c7-4e50-a8d3-fe1045784bf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nla-service.scli.ru:8080/rnla-links/ws/content/act/bba0bfb1-06c7-4e50-a8d3-fe1045784bf1.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la-service.scli.ru:8080/rnla-links/ws/content/act/96e20c02-1b12-465a-b64c-24aa92270007.html" TargetMode="External"/><Relationship Id="rId11" Type="http://schemas.openxmlformats.org/officeDocument/2006/relationships/hyperlink" Target="http://nla-service.scli.ru:8080/rnla-links/ws/content/act/bba0bfb1-06c7-4e50-a8d3-fe1045784bf1.html" TargetMode="External"/><Relationship Id="rId5" Type="http://schemas.openxmlformats.org/officeDocument/2006/relationships/webSettings" Target="webSettings.xml"/><Relationship Id="rId10" Type="http://schemas.openxmlformats.org/officeDocument/2006/relationships/hyperlink" Target="http://nla-service.scli.ru:8080/rnla-links/ws/content/act/bba0bfb1-06c7-4e50-a8d3-fe1045784bf1.html" TargetMode="External"/><Relationship Id="rId4" Type="http://schemas.openxmlformats.org/officeDocument/2006/relationships/settings" Target="settings.xml"/><Relationship Id="rId9" Type="http://schemas.openxmlformats.org/officeDocument/2006/relationships/hyperlink" Target="http://nla-service.scli.ru:8080/rnla-links/ws/content/act/bba0bfb1-06c7-4e50-a8d3-fe1045784bf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4E5FA-048E-47D5-8DA9-66807BCC9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5404</Words>
  <Characters>30804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Байкал</dc:creator>
  <cp:keywords/>
  <dc:description/>
  <cp:lastModifiedBy>user001</cp:lastModifiedBy>
  <cp:revision>12</cp:revision>
  <cp:lastPrinted>2023-05-18T07:38:00Z</cp:lastPrinted>
  <dcterms:created xsi:type="dcterms:W3CDTF">2022-10-04T02:28:00Z</dcterms:created>
  <dcterms:modified xsi:type="dcterms:W3CDTF">2023-05-18T07:38:00Z</dcterms:modified>
</cp:coreProperties>
</file>